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76" w:rsidRPr="00A9703E" w:rsidRDefault="00ED7F76" w:rsidP="00A9703E">
      <w:pPr>
        <w:pStyle w:val="Titre"/>
        <w:rPr>
          <w:lang w:val="en-CA"/>
        </w:rPr>
      </w:pPr>
      <w:r>
        <w:rPr>
          <w:lang w:val="en-CA"/>
        </w:rPr>
        <w:t>Creative Writing</w:t>
      </w:r>
      <w:r w:rsidRPr="005B0B1D">
        <w:rPr>
          <w:lang w:val="en-CA"/>
        </w:rPr>
        <w:t xml:space="preserve"> Assignment </w:t>
      </w:r>
      <w:r>
        <w:rPr>
          <w:lang w:val="en-CA"/>
        </w:rPr>
        <w:tab/>
      </w:r>
      <w:r>
        <w:rPr>
          <w:lang w:val="en-CA"/>
        </w:rPr>
        <w:tab/>
      </w:r>
      <w:r w:rsidR="00A9703E">
        <w:rPr>
          <w:lang w:val="en-CA"/>
        </w:rPr>
        <w:t>/40</w:t>
      </w:r>
      <w:r>
        <w:rPr>
          <w:lang w:val="en-CA"/>
        </w:rPr>
        <w:t>pts</w:t>
      </w:r>
    </w:p>
    <w:p w:rsidR="00ED7F76" w:rsidRPr="00A9703E" w:rsidRDefault="00ED7F76" w:rsidP="00A9703E">
      <w:pPr>
        <w:rPr>
          <w:lang w:val="en-CA"/>
        </w:rPr>
      </w:pPr>
      <w:r w:rsidRPr="00A9703E">
        <w:rPr>
          <w:lang w:val="en-CA"/>
        </w:rPr>
        <w:t xml:space="preserve">You must create a </w:t>
      </w:r>
      <w:r w:rsidRPr="00A9703E">
        <w:rPr>
          <w:b/>
          <w:u w:val="single"/>
          <w:lang w:val="en-CA"/>
        </w:rPr>
        <w:t>written piece</w:t>
      </w:r>
      <w:r w:rsidRPr="00A9703E">
        <w:rPr>
          <w:lang w:val="en-CA"/>
        </w:rPr>
        <w:t xml:space="preserve"> (minimum 800 words-maximum 1200) </w:t>
      </w:r>
      <w:r w:rsidRPr="00A9703E">
        <w:rPr>
          <w:lang w:val="en-CA"/>
        </w:rPr>
        <w:t>of any form of your choosing and respect the following standards established by the province.</w:t>
      </w:r>
      <w:r w:rsidRPr="00A9703E">
        <w:rPr>
          <w:lang w:val="en-CA"/>
        </w:rPr>
        <w:t xml:space="preserve"> </w:t>
      </w:r>
      <w:r w:rsidR="00A9703E" w:rsidRPr="00A9703E">
        <w:rPr>
          <w:lang w:val="en-CA"/>
        </w:rPr>
        <w:t xml:space="preserve">Keep in mind that </w:t>
      </w:r>
      <w:proofErr w:type="gramStart"/>
      <w:r w:rsidR="00A9703E" w:rsidRPr="00A9703E">
        <w:rPr>
          <w:lang w:val="en-CA"/>
        </w:rPr>
        <w:t>you’re</w:t>
      </w:r>
      <w:proofErr w:type="gramEnd"/>
      <w:r w:rsidR="00A9703E" w:rsidRPr="00A9703E">
        <w:rPr>
          <w:lang w:val="en-CA"/>
        </w:rPr>
        <w:t xml:space="preserve"> evaluated on the structure of the form in Organization (for example, in a short story you must use the 5 key elements; for an essay you must present and defend a thesis statement of your choice and use proper research.</w:t>
      </w:r>
    </w:p>
    <w:tbl>
      <w:tblPr>
        <w:tblpPr w:leftFromText="180" w:rightFromText="180" w:vertAnchor="text" w:horzAnchor="page" w:tblpX="1668" w:tblpY="132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1880"/>
        <w:gridCol w:w="1880"/>
        <w:gridCol w:w="1897"/>
        <w:gridCol w:w="1897"/>
      </w:tblGrid>
      <w:tr w:rsidR="004C771C" w:rsidRPr="004C771C" w:rsidTr="004C771C">
        <w:tc>
          <w:tcPr>
            <w:tcW w:w="1508" w:type="dxa"/>
            <w:vMerge w:val="restart"/>
            <w:tcBorders>
              <w:tr2bl w:val="single" w:sz="4" w:space="0" w:color="auto"/>
            </w:tcBorders>
          </w:tcPr>
          <w:p w:rsidR="004C771C" w:rsidRPr="004C771C" w:rsidRDefault="004C771C" w:rsidP="008F172A">
            <w:pPr>
              <w:jc w:val="center"/>
              <w:rPr>
                <w:rFonts w:ascii="Tahoma" w:hAnsi="Tahoma" w:cs="Tahoma"/>
                <w:bCs/>
                <w:sz w:val="20"/>
                <w:lang w:val="en-CA"/>
              </w:rPr>
            </w:pPr>
          </w:p>
        </w:tc>
        <w:tc>
          <w:tcPr>
            <w:tcW w:w="1880" w:type="dxa"/>
            <w:shd w:val="clear" w:color="auto" w:fill="B6F4FC"/>
          </w:tcPr>
          <w:p w:rsidR="004C771C" w:rsidRPr="004C771C" w:rsidRDefault="004C771C" w:rsidP="008F172A">
            <w:pPr>
              <w:jc w:val="center"/>
              <w:rPr>
                <w:rFonts w:ascii="Tahoma" w:hAnsi="Tahoma" w:cs="Tahoma"/>
                <w:bCs/>
                <w:sz w:val="20"/>
              </w:rPr>
            </w:pPr>
            <w:proofErr w:type="spellStart"/>
            <w:r w:rsidRPr="004C771C">
              <w:rPr>
                <w:rFonts w:ascii="Tahoma" w:hAnsi="Tahoma" w:cs="Tahoma"/>
                <w:bCs/>
                <w:sz w:val="20"/>
              </w:rPr>
              <w:t>Exceeds</w:t>
            </w:r>
            <w:proofErr w:type="spellEnd"/>
            <w:r w:rsidRPr="004C771C">
              <w:rPr>
                <w:rFonts w:ascii="Tahoma" w:hAnsi="Tahoma" w:cs="Tahoma"/>
                <w:bCs/>
                <w:sz w:val="20"/>
              </w:rPr>
              <w:t xml:space="preserve"> expectations</w:t>
            </w:r>
          </w:p>
        </w:tc>
        <w:tc>
          <w:tcPr>
            <w:tcW w:w="1880" w:type="dxa"/>
            <w:shd w:val="clear" w:color="auto" w:fill="B7FBC4"/>
          </w:tcPr>
          <w:p w:rsidR="004C771C" w:rsidRPr="004C771C" w:rsidRDefault="004C771C" w:rsidP="004C771C">
            <w:pPr>
              <w:jc w:val="center"/>
              <w:rPr>
                <w:rFonts w:ascii="Tahoma" w:hAnsi="Tahoma" w:cs="Tahoma"/>
                <w:bCs/>
                <w:sz w:val="20"/>
                <w:lang w:val="en-CA"/>
              </w:rPr>
            </w:pPr>
            <w:r w:rsidRPr="004C771C">
              <w:rPr>
                <w:rFonts w:ascii="Tahoma" w:hAnsi="Tahoma" w:cs="Tahoma"/>
                <w:bCs/>
                <w:sz w:val="20"/>
                <w:lang w:val="en-CA"/>
              </w:rPr>
              <w:t>At level</w:t>
            </w:r>
            <w:r w:rsidRPr="004C771C">
              <w:rPr>
                <w:rFonts w:ascii="Tahoma" w:hAnsi="Tahoma" w:cs="Tahoma"/>
                <w:bCs/>
                <w:sz w:val="20"/>
                <w:lang w:val="en-CA"/>
              </w:rPr>
              <w:br/>
              <w:t xml:space="preserve">Meets expectations </w:t>
            </w:r>
          </w:p>
        </w:tc>
        <w:tc>
          <w:tcPr>
            <w:tcW w:w="1897" w:type="dxa"/>
            <w:shd w:val="clear" w:color="auto" w:fill="FC8080"/>
          </w:tcPr>
          <w:p w:rsidR="004C771C" w:rsidRPr="004C771C" w:rsidRDefault="004C771C" w:rsidP="008F172A">
            <w:pPr>
              <w:jc w:val="center"/>
              <w:rPr>
                <w:rFonts w:ascii="Tahoma" w:hAnsi="Tahoma" w:cs="Tahoma"/>
                <w:bCs/>
                <w:sz w:val="20"/>
                <w:lang w:val="en-CA"/>
              </w:rPr>
            </w:pPr>
            <w:r w:rsidRPr="004C771C">
              <w:rPr>
                <w:rFonts w:ascii="Tahoma" w:hAnsi="Tahoma" w:cs="Tahoma"/>
                <w:bCs/>
                <w:sz w:val="20"/>
                <w:lang w:val="en-CA"/>
              </w:rPr>
              <w:t>Below level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4C771C" w:rsidRPr="004C771C" w:rsidRDefault="004C771C" w:rsidP="008F172A">
            <w:pPr>
              <w:jc w:val="center"/>
              <w:rPr>
                <w:rFonts w:ascii="Tahoma" w:hAnsi="Tahoma" w:cs="Tahoma"/>
                <w:bCs/>
                <w:sz w:val="20"/>
                <w:lang w:val="en-CA"/>
              </w:rPr>
            </w:pPr>
            <w:r w:rsidRPr="004C771C">
              <w:rPr>
                <w:rFonts w:ascii="Tahoma" w:hAnsi="Tahoma" w:cs="Tahoma"/>
                <w:bCs/>
                <w:sz w:val="20"/>
                <w:lang w:val="en-CA"/>
              </w:rPr>
              <w:t>Out of range</w:t>
            </w:r>
          </w:p>
        </w:tc>
      </w:tr>
      <w:tr w:rsidR="004C771C" w:rsidRPr="004C771C" w:rsidTr="004C771C">
        <w:tc>
          <w:tcPr>
            <w:tcW w:w="1508" w:type="dxa"/>
            <w:vMerge/>
            <w:tcBorders>
              <w:tr2bl w:val="single" w:sz="4" w:space="0" w:color="auto"/>
            </w:tcBorders>
          </w:tcPr>
          <w:p w:rsidR="004C771C" w:rsidRPr="00B43262" w:rsidRDefault="004C771C" w:rsidP="008F172A">
            <w:pPr>
              <w:jc w:val="center"/>
              <w:rPr>
                <w:rFonts w:ascii="Tahoma" w:hAnsi="Tahoma" w:cs="Tahoma"/>
                <w:b/>
                <w:bCs/>
                <w:lang w:val="en-CA"/>
              </w:rPr>
            </w:pPr>
          </w:p>
        </w:tc>
        <w:tc>
          <w:tcPr>
            <w:tcW w:w="1880" w:type="dxa"/>
            <w:shd w:val="clear" w:color="auto" w:fill="B6F4FC"/>
          </w:tcPr>
          <w:p w:rsidR="004C771C" w:rsidRPr="004C771C" w:rsidRDefault="004C771C" w:rsidP="008F172A">
            <w:pPr>
              <w:jc w:val="center"/>
              <w:rPr>
                <w:rFonts w:ascii="Tahoma" w:hAnsi="Tahoma" w:cs="Tahoma"/>
                <w:b/>
                <w:bCs/>
                <w:sz w:val="20"/>
                <w:lang w:val="en-CA"/>
              </w:rPr>
            </w:pPr>
            <w:r w:rsidRPr="004C771C">
              <w:rPr>
                <w:rFonts w:ascii="Tahoma" w:hAnsi="Tahoma" w:cs="Tahoma"/>
                <w:b/>
                <w:bCs/>
                <w:sz w:val="20"/>
                <w:lang w:val="en-CA"/>
              </w:rPr>
              <w:t>5</w:t>
            </w:r>
          </w:p>
        </w:tc>
        <w:tc>
          <w:tcPr>
            <w:tcW w:w="1880" w:type="dxa"/>
            <w:shd w:val="clear" w:color="auto" w:fill="B7FBC4"/>
          </w:tcPr>
          <w:p w:rsidR="004C771C" w:rsidRPr="004C771C" w:rsidRDefault="004C771C" w:rsidP="008F172A">
            <w:pPr>
              <w:jc w:val="center"/>
              <w:rPr>
                <w:rFonts w:ascii="Tahoma" w:hAnsi="Tahoma" w:cs="Tahoma"/>
                <w:b/>
                <w:bCs/>
                <w:sz w:val="20"/>
                <w:lang w:val="en-CA"/>
              </w:rPr>
            </w:pPr>
            <w:r w:rsidRPr="004C771C">
              <w:rPr>
                <w:rFonts w:ascii="Tahoma" w:hAnsi="Tahoma" w:cs="Tahoma"/>
                <w:b/>
                <w:bCs/>
                <w:sz w:val="20"/>
                <w:lang w:val="en-CA"/>
              </w:rPr>
              <w:t>4-3</w:t>
            </w:r>
          </w:p>
        </w:tc>
        <w:tc>
          <w:tcPr>
            <w:tcW w:w="1897" w:type="dxa"/>
            <w:shd w:val="clear" w:color="auto" w:fill="FC8080"/>
          </w:tcPr>
          <w:p w:rsidR="004C771C" w:rsidRPr="004C771C" w:rsidRDefault="004C771C" w:rsidP="008F172A">
            <w:pPr>
              <w:jc w:val="center"/>
              <w:rPr>
                <w:rFonts w:ascii="Tahoma" w:hAnsi="Tahoma" w:cs="Tahoma"/>
                <w:b/>
                <w:bCs/>
                <w:sz w:val="20"/>
                <w:lang w:val="en-CA"/>
              </w:rPr>
            </w:pPr>
            <w:r w:rsidRPr="004C771C">
              <w:rPr>
                <w:rFonts w:ascii="Tahoma" w:hAnsi="Tahoma" w:cs="Tahoma"/>
                <w:b/>
                <w:bCs/>
                <w:sz w:val="20"/>
                <w:lang w:val="en-CA"/>
              </w:rPr>
              <w:t>2-1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4C771C" w:rsidRPr="004C771C" w:rsidRDefault="004C771C" w:rsidP="008F172A">
            <w:pPr>
              <w:jc w:val="center"/>
              <w:rPr>
                <w:rFonts w:ascii="Tahoma" w:hAnsi="Tahoma" w:cs="Tahoma"/>
                <w:b/>
                <w:bCs/>
                <w:sz w:val="20"/>
                <w:lang w:val="en-CA"/>
              </w:rPr>
            </w:pPr>
            <w:r w:rsidRPr="004C771C">
              <w:rPr>
                <w:rFonts w:ascii="Tahoma" w:hAnsi="Tahoma" w:cs="Tahoma"/>
                <w:b/>
                <w:bCs/>
                <w:sz w:val="20"/>
                <w:lang w:val="en-CA"/>
              </w:rPr>
              <w:t>0</w:t>
            </w:r>
          </w:p>
        </w:tc>
      </w:tr>
      <w:tr w:rsidR="00ED7F76" w:rsidRPr="00E72EE4" w:rsidTr="004C771C">
        <w:trPr>
          <w:trHeight w:val="9044"/>
        </w:trPr>
        <w:tc>
          <w:tcPr>
            <w:tcW w:w="1508" w:type="dxa"/>
            <w:shd w:val="clear" w:color="auto" w:fill="FFE599" w:themeFill="accent4" w:themeFillTint="66"/>
          </w:tcPr>
          <w:p w:rsidR="004C771C" w:rsidRDefault="004C771C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4C771C" w:rsidRDefault="004C771C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4C771C" w:rsidRDefault="004C771C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Pr="00680E2A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  <w:r>
              <w:rPr>
                <w:rFonts w:asciiTheme="majorHAnsi" w:hAnsiTheme="majorHAnsi" w:cstheme="majorHAnsi"/>
                <w:b/>
                <w:sz w:val="18"/>
                <w:lang w:val="en-CA"/>
              </w:rPr>
              <w:t>Ideas</w:t>
            </w:r>
          </w:p>
          <w:p w:rsidR="00ED7F76" w:rsidRPr="00680E2A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Pr="00680E2A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Pr="00680E2A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Pr="00680E2A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Pr="00680E2A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Pr="00680E2A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4C771C" w:rsidRDefault="004C771C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Pr="00680E2A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  <w:r>
              <w:rPr>
                <w:rFonts w:asciiTheme="majorHAnsi" w:hAnsiTheme="majorHAnsi" w:cstheme="majorHAnsi"/>
                <w:b/>
                <w:sz w:val="18"/>
                <w:lang w:val="en-CA"/>
              </w:rPr>
              <w:t>Organization</w:t>
            </w:r>
          </w:p>
          <w:p w:rsidR="00ED7F76" w:rsidRPr="00680E2A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Pr="00680E2A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Pr="00680E2A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Pr="00680E2A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Pr="00680E2A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Pr="00680E2A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Pr="00680E2A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  <w:r>
              <w:rPr>
                <w:rFonts w:asciiTheme="majorHAnsi" w:hAnsiTheme="majorHAnsi" w:cstheme="majorHAnsi"/>
                <w:b/>
                <w:sz w:val="18"/>
                <w:lang w:val="en-CA"/>
              </w:rPr>
              <w:t>Language use</w:t>
            </w:r>
          </w:p>
          <w:p w:rsidR="00ED7F76" w:rsidRPr="00680E2A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Pr="00680E2A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Pr="00680E2A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Pr="00680E2A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Pr="00680E2A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Pr="00680E2A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Pr="00680E2A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Pr="00680E2A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  <w:r>
              <w:rPr>
                <w:rFonts w:asciiTheme="majorHAnsi" w:hAnsiTheme="majorHAnsi" w:cstheme="majorHAnsi"/>
                <w:b/>
                <w:sz w:val="18"/>
                <w:lang w:val="en-CA"/>
              </w:rPr>
              <w:t>Grammar</w:t>
            </w:r>
          </w:p>
          <w:p w:rsidR="00ED7F76" w:rsidRPr="00680E2A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Pr="00680E2A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  <w:p w:rsidR="00ED7F76" w:rsidRPr="00680E2A" w:rsidRDefault="00ED7F76" w:rsidP="008F172A">
            <w:pPr>
              <w:pStyle w:val="Corpsdetexte"/>
              <w:rPr>
                <w:rFonts w:asciiTheme="majorHAnsi" w:hAnsiTheme="majorHAnsi" w:cstheme="majorHAnsi"/>
                <w:b/>
                <w:sz w:val="18"/>
                <w:lang w:val="en-CA"/>
              </w:rPr>
            </w:pPr>
          </w:p>
        </w:tc>
        <w:tc>
          <w:tcPr>
            <w:tcW w:w="1880" w:type="dxa"/>
            <w:shd w:val="clear" w:color="auto" w:fill="B6F4FC"/>
          </w:tcPr>
          <w:p w:rsidR="00ED7F76" w:rsidRDefault="00ED7F76" w:rsidP="008F172A">
            <w:pPr>
              <w:rPr>
                <w:rFonts w:asciiTheme="majorHAnsi" w:hAnsiTheme="majorHAnsi" w:cstheme="majorHAnsi"/>
                <w:sz w:val="18"/>
                <w:lang w:val="en-CA"/>
              </w:rPr>
            </w:pPr>
            <w:r>
              <w:rPr>
                <w:rFonts w:asciiTheme="majorHAnsi" w:hAnsiTheme="majorHAnsi" w:cstheme="majorHAnsi"/>
                <w:sz w:val="18"/>
                <w:lang w:val="en-CA"/>
              </w:rPr>
              <w:t xml:space="preserve">Generation of ideas is creative / </w:t>
            </w:r>
            <w:proofErr w:type="gramStart"/>
            <w:r>
              <w:rPr>
                <w:rFonts w:asciiTheme="majorHAnsi" w:hAnsiTheme="majorHAnsi" w:cstheme="majorHAnsi"/>
                <w:sz w:val="18"/>
                <w:lang w:val="en-CA"/>
              </w:rPr>
              <w:t>perceptive  /</w:t>
            </w:r>
            <w:proofErr w:type="gramEnd"/>
            <w:r>
              <w:rPr>
                <w:rFonts w:asciiTheme="majorHAnsi" w:hAnsiTheme="majorHAnsi" w:cstheme="majorHAnsi"/>
                <w:sz w:val="18"/>
                <w:lang w:val="en-CA"/>
              </w:rPr>
              <w:t xml:space="preserve"> thoroughly developed for achieving the stated purpose.</w:t>
            </w:r>
          </w:p>
          <w:p w:rsidR="00ED7F76" w:rsidRDefault="00ED7F76" w:rsidP="008F172A">
            <w:pPr>
              <w:rPr>
                <w:rFonts w:asciiTheme="majorHAnsi" w:hAnsiTheme="majorHAnsi" w:cstheme="majorHAnsi"/>
                <w:sz w:val="18"/>
                <w:lang w:val="en-CA"/>
              </w:rPr>
            </w:pPr>
            <w:r>
              <w:rPr>
                <w:rFonts w:asciiTheme="majorHAnsi" w:hAnsiTheme="majorHAnsi" w:cstheme="majorHAnsi"/>
                <w:sz w:val="18"/>
                <w:lang w:val="en-CA"/>
              </w:rPr>
              <w:t>Thoughts and feelings are creative / perceptive / thoroughly developed in creating a desired effect</w:t>
            </w:r>
          </w:p>
          <w:p w:rsidR="00ED7F76" w:rsidRDefault="00ED7F76" w:rsidP="008F172A">
            <w:pPr>
              <w:rPr>
                <w:rFonts w:asciiTheme="majorHAnsi" w:hAnsiTheme="majorHAnsi" w:cstheme="majorHAnsi"/>
                <w:sz w:val="18"/>
                <w:lang w:val="en-CA"/>
              </w:rPr>
            </w:pPr>
          </w:p>
          <w:p w:rsidR="00ED7F76" w:rsidRDefault="00ED7F76" w:rsidP="008F172A">
            <w:pPr>
              <w:rPr>
                <w:rFonts w:asciiTheme="majorHAnsi" w:hAnsiTheme="majorHAnsi" w:cstheme="majorHAnsi"/>
                <w:sz w:val="18"/>
                <w:lang w:val="en-CA"/>
              </w:rPr>
            </w:pPr>
          </w:p>
          <w:p w:rsidR="00ED7F76" w:rsidRDefault="00ED7F76" w:rsidP="008F172A">
            <w:pPr>
              <w:rPr>
                <w:rFonts w:asciiTheme="majorHAnsi" w:hAnsiTheme="majorHAnsi" w:cstheme="majorHAnsi"/>
                <w:sz w:val="18"/>
                <w:lang w:val="en-CA"/>
              </w:rPr>
            </w:pPr>
            <w:r>
              <w:rPr>
                <w:rFonts w:asciiTheme="majorHAnsi" w:hAnsiTheme="majorHAnsi" w:cstheme="majorHAnsi"/>
                <w:sz w:val="18"/>
                <w:lang w:val="en-CA"/>
              </w:rPr>
              <w:t>Distinct overall structure used with impact (beginning, middle and end artfully integrate ideas into coherent, unified whole)</w:t>
            </w:r>
            <w:r>
              <w:rPr>
                <w:rFonts w:asciiTheme="majorHAnsi" w:hAnsiTheme="majorHAnsi" w:cstheme="majorHAnsi"/>
                <w:sz w:val="18"/>
                <w:lang w:val="en-CA"/>
              </w:rPr>
              <w:br/>
            </w:r>
          </w:p>
          <w:p w:rsidR="00ED7F76" w:rsidRDefault="00ED7F76" w:rsidP="008F172A">
            <w:pPr>
              <w:rPr>
                <w:rFonts w:asciiTheme="majorHAnsi" w:hAnsiTheme="majorHAnsi" w:cstheme="majorHAnsi"/>
                <w:sz w:val="18"/>
                <w:lang w:val="en-CA"/>
              </w:rPr>
            </w:pPr>
            <w:r>
              <w:rPr>
                <w:rFonts w:asciiTheme="majorHAnsi" w:hAnsiTheme="majorHAnsi" w:cstheme="majorHAnsi"/>
                <w:sz w:val="18"/>
                <w:lang w:val="en-CA"/>
              </w:rPr>
              <w:t>Language choices and arrangement of ideas are superior. Voice is distinct and effective; vocabulary is creative / powerful / precise / mature / polished</w:t>
            </w:r>
          </w:p>
          <w:p w:rsidR="00ED7F76" w:rsidRPr="00680E2A" w:rsidRDefault="00ED7F76" w:rsidP="008F172A">
            <w:pPr>
              <w:rPr>
                <w:rFonts w:asciiTheme="majorHAnsi" w:hAnsiTheme="majorHAnsi" w:cstheme="majorHAnsi"/>
                <w:sz w:val="18"/>
                <w:lang w:val="en-CA"/>
              </w:rPr>
            </w:pPr>
            <w:r>
              <w:rPr>
                <w:rFonts w:asciiTheme="majorHAnsi" w:hAnsiTheme="majorHAnsi" w:cstheme="majorHAnsi"/>
                <w:sz w:val="18"/>
                <w:lang w:val="en-CA"/>
              </w:rPr>
              <w:br/>
            </w:r>
            <w:r>
              <w:rPr>
                <w:rFonts w:asciiTheme="majorHAnsi" w:hAnsiTheme="majorHAnsi" w:cstheme="majorHAnsi"/>
                <w:sz w:val="18"/>
                <w:lang w:val="en-CA"/>
              </w:rPr>
              <w:br/>
              <w:t>Skillful control</w:t>
            </w:r>
            <w:proofErr w:type="gramStart"/>
            <w:r>
              <w:rPr>
                <w:rFonts w:asciiTheme="majorHAnsi" w:hAnsiTheme="majorHAnsi" w:cstheme="majorHAnsi"/>
                <w:sz w:val="18"/>
                <w:lang w:val="en-CA"/>
              </w:rPr>
              <w:t>;</w:t>
            </w:r>
            <w:proofErr w:type="gramEnd"/>
            <w:r>
              <w:rPr>
                <w:rFonts w:asciiTheme="majorHAnsi" w:hAnsiTheme="majorHAnsi" w:cstheme="majorHAnsi"/>
                <w:sz w:val="18"/>
                <w:lang w:val="en-CA"/>
              </w:rPr>
              <w:t xml:space="preserve"> Errors in spelling, grammar and punctuation may exist but do not affect overall impact. </w:t>
            </w:r>
          </w:p>
        </w:tc>
        <w:tc>
          <w:tcPr>
            <w:tcW w:w="1880" w:type="dxa"/>
            <w:shd w:val="clear" w:color="auto" w:fill="B7FBC4"/>
          </w:tcPr>
          <w:p w:rsidR="00ED7F76" w:rsidRDefault="00ED7F76" w:rsidP="008F172A">
            <w:pPr>
              <w:rPr>
                <w:rFonts w:asciiTheme="majorHAnsi" w:hAnsiTheme="majorHAnsi" w:cstheme="majorHAnsi"/>
                <w:bCs/>
                <w:sz w:val="18"/>
                <w:lang w:val="en-CA"/>
              </w:rPr>
            </w:pPr>
            <w:r>
              <w:rPr>
                <w:rFonts w:asciiTheme="majorHAnsi" w:hAnsiTheme="majorHAnsi" w:cstheme="majorHAnsi"/>
                <w:bCs/>
                <w:sz w:val="18"/>
                <w:lang w:val="en-CA"/>
              </w:rPr>
              <w:t>Ideas are clear, appropriate and adequately developed for achieving the stated purpose.</w:t>
            </w:r>
          </w:p>
          <w:p w:rsidR="00ED7F76" w:rsidRDefault="00ED7F76" w:rsidP="008F172A">
            <w:pPr>
              <w:rPr>
                <w:rFonts w:asciiTheme="majorHAnsi" w:hAnsiTheme="majorHAnsi" w:cstheme="majorHAnsi"/>
                <w:bCs/>
                <w:sz w:val="18"/>
                <w:lang w:val="en-CA"/>
              </w:rPr>
            </w:pPr>
            <w:r>
              <w:rPr>
                <w:rFonts w:asciiTheme="majorHAnsi" w:hAnsiTheme="majorHAnsi" w:cstheme="majorHAnsi"/>
                <w:bCs/>
                <w:sz w:val="18"/>
                <w:lang w:val="en-CA"/>
              </w:rPr>
              <w:t>Thoughts and feelings are clear and appropriate and are adequately developed and consistent in creating a desired effect.</w:t>
            </w:r>
            <w:r>
              <w:rPr>
                <w:rFonts w:asciiTheme="majorHAnsi" w:hAnsiTheme="majorHAnsi" w:cstheme="majorHAnsi"/>
                <w:bCs/>
                <w:sz w:val="18"/>
                <w:lang w:val="en-CA"/>
              </w:rPr>
              <w:br/>
            </w:r>
          </w:p>
          <w:p w:rsidR="00ED7F76" w:rsidRDefault="00ED7F76" w:rsidP="00ED7F76">
            <w:pPr>
              <w:rPr>
                <w:rFonts w:asciiTheme="majorHAnsi" w:hAnsiTheme="majorHAnsi" w:cstheme="majorHAnsi"/>
                <w:sz w:val="18"/>
                <w:lang w:val="en-CA"/>
              </w:rPr>
            </w:pPr>
            <w:r>
              <w:rPr>
                <w:rFonts w:asciiTheme="majorHAnsi" w:hAnsiTheme="majorHAnsi" w:cstheme="majorHAnsi"/>
                <w:sz w:val="18"/>
                <w:lang w:val="en-CA"/>
              </w:rPr>
              <w:t xml:space="preserve">Distinct overall </w:t>
            </w:r>
            <w:r>
              <w:rPr>
                <w:rFonts w:asciiTheme="majorHAnsi" w:hAnsiTheme="majorHAnsi" w:cstheme="majorHAnsi"/>
                <w:sz w:val="18"/>
                <w:lang w:val="en-CA"/>
              </w:rPr>
              <w:t xml:space="preserve">structure used to achieve purpose </w:t>
            </w:r>
            <w:r>
              <w:rPr>
                <w:rFonts w:asciiTheme="majorHAnsi" w:hAnsiTheme="majorHAnsi" w:cstheme="majorHAnsi"/>
                <w:sz w:val="18"/>
                <w:lang w:val="en-CA"/>
              </w:rPr>
              <w:t xml:space="preserve">(beginning, middle and end </w:t>
            </w:r>
            <w:r>
              <w:rPr>
                <w:rFonts w:asciiTheme="majorHAnsi" w:hAnsiTheme="majorHAnsi" w:cstheme="majorHAnsi"/>
                <w:sz w:val="18"/>
                <w:lang w:val="en-CA"/>
              </w:rPr>
              <w:t>ensures</w:t>
            </w:r>
            <w:r>
              <w:rPr>
                <w:rFonts w:asciiTheme="majorHAnsi" w:hAnsiTheme="majorHAnsi" w:cstheme="majorHAnsi"/>
                <w:sz w:val="18"/>
                <w:lang w:val="en-CA"/>
              </w:rPr>
              <w:t xml:space="preserve"> ideas </w:t>
            </w:r>
            <w:r>
              <w:rPr>
                <w:rFonts w:asciiTheme="majorHAnsi" w:hAnsiTheme="majorHAnsi" w:cstheme="majorHAnsi"/>
                <w:sz w:val="18"/>
                <w:lang w:val="en-CA"/>
              </w:rPr>
              <w:t>are</w:t>
            </w:r>
            <w:r>
              <w:rPr>
                <w:rFonts w:asciiTheme="majorHAnsi" w:hAnsiTheme="majorHAnsi" w:cstheme="majorHAnsi"/>
                <w:sz w:val="18"/>
                <w:lang w:val="en-CA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lang w:val="en-CA"/>
              </w:rPr>
              <w:t>coherent and unified with central idea</w:t>
            </w:r>
            <w:r>
              <w:rPr>
                <w:rFonts w:asciiTheme="majorHAnsi" w:hAnsiTheme="majorHAnsi" w:cstheme="majorHAnsi"/>
                <w:sz w:val="18"/>
                <w:lang w:val="en-CA"/>
              </w:rPr>
              <w:br/>
            </w:r>
            <w:r>
              <w:rPr>
                <w:rFonts w:asciiTheme="majorHAnsi" w:hAnsiTheme="majorHAnsi" w:cstheme="majorHAnsi"/>
                <w:sz w:val="18"/>
                <w:lang w:val="en-CA"/>
              </w:rPr>
              <w:br/>
            </w:r>
            <w:r>
              <w:rPr>
                <w:rFonts w:asciiTheme="majorHAnsi" w:hAnsiTheme="majorHAnsi" w:cstheme="majorHAnsi"/>
                <w:sz w:val="18"/>
                <w:lang w:val="en-CA"/>
              </w:rPr>
              <w:br/>
              <w:t>Language choices and arrangement of ideas are effective. Voice is established and appropriate; Vocabulary is varied, clear and specific, purposeful and meaningful</w:t>
            </w:r>
          </w:p>
          <w:p w:rsidR="00ED7F76" w:rsidRPr="00ED7F76" w:rsidRDefault="00ED7F76" w:rsidP="00ED7F76">
            <w:pPr>
              <w:rPr>
                <w:rFonts w:asciiTheme="majorHAnsi" w:hAnsiTheme="majorHAnsi" w:cstheme="majorHAnsi"/>
                <w:sz w:val="18"/>
                <w:lang w:val="en-CA"/>
              </w:rPr>
            </w:pPr>
            <w:r>
              <w:rPr>
                <w:rFonts w:asciiTheme="majorHAnsi" w:hAnsiTheme="majorHAnsi" w:cstheme="majorHAnsi"/>
                <w:sz w:val="18"/>
                <w:lang w:val="en-CA"/>
              </w:rPr>
              <w:t>Capable control; Errors may detract from overall impact of the work but they do not affect the meaning</w:t>
            </w:r>
          </w:p>
        </w:tc>
        <w:tc>
          <w:tcPr>
            <w:tcW w:w="1897" w:type="dxa"/>
            <w:shd w:val="clear" w:color="auto" w:fill="FC8080"/>
          </w:tcPr>
          <w:p w:rsidR="00ED7F76" w:rsidRDefault="00ED7F76" w:rsidP="008F172A">
            <w:pPr>
              <w:rPr>
                <w:rFonts w:asciiTheme="majorHAnsi" w:hAnsiTheme="majorHAnsi" w:cstheme="majorHAnsi"/>
                <w:bCs/>
                <w:sz w:val="18"/>
                <w:lang w:val="en-CA"/>
              </w:rPr>
            </w:pPr>
            <w:r>
              <w:rPr>
                <w:rFonts w:asciiTheme="majorHAnsi" w:hAnsiTheme="majorHAnsi" w:cstheme="majorHAnsi"/>
                <w:bCs/>
                <w:sz w:val="18"/>
                <w:lang w:val="en-CA"/>
              </w:rPr>
              <w:t xml:space="preserve">Ideas are generalized / superficial / undeveloped / vague  </w:t>
            </w:r>
          </w:p>
          <w:p w:rsidR="00ED7F76" w:rsidRDefault="00ED7F76" w:rsidP="008F172A">
            <w:pPr>
              <w:rPr>
                <w:rFonts w:asciiTheme="majorHAnsi" w:hAnsiTheme="majorHAnsi" w:cstheme="majorHAnsi"/>
                <w:bCs/>
                <w:sz w:val="18"/>
                <w:lang w:val="en-CA"/>
              </w:rPr>
            </w:pPr>
          </w:p>
          <w:p w:rsidR="00ED7F76" w:rsidRDefault="00ED7F76" w:rsidP="008F172A">
            <w:pPr>
              <w:rPr>
                <w:rFonts w:asciiTheme="majorHAnsi" w:hAnsiTheme="majorHAnsi" w:cstheme="majorHAnsi"/>
                <w:bCs/>
                <w:sz w:val="18"/>
                <w:lang w:val="en-CA"/>
              </w:rPr>
            </w:pPr>
            <w:r>
              <w:rPr>
                <w:rFonts w:asciiTheme="majorHAnsi" w:hAnsiTheme="majorHAnsi" w:cstheme="majorHAnsi"/>
                <w:bCs/>
                <w:sz w:val="18"/>
                <w:lang w:val="en-CA"/>
              </w:rPr>
              <w:t xml:space="preserve">Thoughts and feelings are </w:t>
            </w:r>
            <w:r>
              <w:rPr>
                <w:rFonts w:asciiTheme="majorHAnsi" w:hAnsiTheme="majorHAnsi" w:cstheme="majorHAnsi"/>
                <w:bCs/>
                <w:sz w:val="18"/>
                <w:lang w:val="en-CA"/>
              </w:rPr>
              <w:t xml:space="preserve">generalized / superficial / undeveloped / vague  </w:t>
            </w:r>
          </w:p>
          <w:p w:rsidR="00ED7F76" w:rsidRPr="00ED7F76" w:rsidRDefault="00ED7F76" w:rsidP="008F172A">
            <w:pPr>
              <w:rPr>
                <w:rFonts w:asciiTheme="majorHAnsi" w:hAnsiTheme="majorHAnsi" w:cstheme="majorHAnsi"/>
                <w:bCs/>
                <w:sz w:val="18"/>
                <w:lang w:val="en-CA"/>
              </w:rPr>
            </w:pPr>
            <w:r>
              <w:rPr>
                <w:rFonts w:asciiTheme="majorHAnsi" w:hAnsiTheme="majorHAnsi" w:cstheme="majorHAnsi"/>
                <w:bCs/>
                <w:sz w:val="18"/>
                <w:lang w:val="en-CA"/>
              </w:rPr>
              <w:t>Generation of ideas is limited</w:t>
            </w:r>
            <w:r>
              <w:rPr>
                <w:rFonts w:asciiTheme="majorHAnsi" w:hAnsiTheme="majorHAnsi" w:cstheme="majorHAnsi"/>
                <w:bCs/>
                <w:sz w:val="18"/>
                <w:lang w:val="en-CA"/>
              </w:rPr>
              <w:br/>
            </w:r>
            <w:r>
              <w:rPr>
                <w:rFonts w:asciiTheme="majorHAnsi" w:hAnsiTheme="majorHAnsi" w:cstheme="majorHAnsi"/>
                <w:bCs/>
                <w:sz w:val="18"/>
                <w:lang w:val="en-CA"/>
              </w:rPr>
              <w:br/>
            </w:r>
            <w:r>
              <w:rPr>
                <w:rFonts w:asciiTheme="majorHAnsi" w:hAnsiTheme="majorHAnsi" w:cstheme="majorHAnsi"/>
                <w:bCs/>
                <w:sz w:val="18"/>
                <w:lang w:val="en-CA"/>
              </w:rPr>
              <w:br/>
              <w:t>Organizational structures are awkward or not apparent (beginning, middle and end are weak and distract from a coherent, unified central idea</w:t>
            </w:r>
            <w:r>
              <w:rPr>
                <w:rFonts w:asciiTheme="majorHAnsi" w:hAnsiTheme="majorHAnsi" w:cstheme="majorHAnsi"/>
                <w:bCs/>
                <w:sz w:val="18"/>
                <w:lang w:val="en-CA"/>
              </w:rPr>
              <w:br/>
            </w:r>
            <w:r>
              <w:rPr>
                <w:rFonts w:asciiTheme="majorHAnsi" w:hAnsiTheme="majorHAnsi" w:cstheme="majorHAnsi"/>
                <w:bCs/>
                <w:sz w:val="18"/>
                <w:lang w:val="en-CA"/>
              </w:rPr>
              <w:br/>
              <w:t xml:space="preserve">Language choices and arrangement of ideas are ineffective. Voice is inappropriate / inconsistent and weak. Vocabulary is generalized / unvaried / vague / repetitious </w:t>
            </w:r>
            <w:r>
              <w:rPr>
                <w:rFonts w:asciiTheme="majorHAnsi" w:hAnsiTheme="majorHAnsi" w:cstheme="majorHAnsi"/>
                <w:bCs/>
                <w:sz w:val="18"/>
                <w:lang w:val="en-CA"/>
              </w:rPr>
              <w:br/>
            </w:r>
            <w:r>
              <w:rPr>
                <w:rFonts w:asciiTheme="majorHAnsi" w:hAnsiTheme="majorHAnsi" w:cstheme="majorHAnsi"/>
                <w:bCs/>
                <w:sz w:val="18"/>
                <w:lang w:val="en-CA"/>
              </w:rPr>
              <w:br/>
            </w:r>
            <w:r>
              <w:rPr>
                <w:rFonts w:asciiTheme="majorHAnsi" w:hAnsiTheme="majorHAnsi" w:cstheme="majorHAnsi"/>
                <w:bCs/>
                <w:sz w:val="18"/>
                <w:lang w:val="en-CA"/>
              </w:rPr>
              <w:br/>
              <w:t>Limited / tentative control; Errors are distracting and interfere with the overall impact of the work.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ED7F76" w:rsidRDefault="00ED7F76" w:rsidP="008F172A">
            <w:pPr>
              <w:rPr>
                <w:rFonts w:asciiTheme="majorHAnsi" w:hAnsiTheme="majorHAnsi" w:cstheme="majorHAnsi"/>
                <w:bCs/>
                <w:sz w:val="18"/>
                <w:lang w:val="en-CA"/>
              </w:rPr>
            </w:pPr>
          </w:p>
          <w:p w:rsidR="00ED7F76" w:rsidRDefault="00ED7F76" w:rsidP="008F172A">
            <w:pPr>
              <w:rPr>
                <w:rFonts w:asciiTheme="majorHAnsi" w:hAnsiTheme="majorHAnsi" w:cstheme="majorHAnsi"/>
                <w:bCs/>
                <w:sz w:val="18"/>
                <w:lang w:val="en-CA"/>
              </w:rPr>
            </w:pPr>
            <w:bookmarkStart w:id="0" w:name="_GoBack"/>
            <w:bookmarkEnd w:id="0"/>
          </w:p>
          <w:p w:rsidR="00ED7F76" w:rsidRDefault="00ED7F76" w:rsidP="008F172A">
            <w:pPr>
              <w:rPr>
                <w:rFonts w:asciiTheme="majorHAnsi" w:hAnsiTheme="majorHAnsi" w:cstheme="majorHAnsi"/>
                <w:bCs/>
                <w:sz w:val="18"/>
                <w:lang w:val="en-CA"/>
              </w:rPr>
            </w:pPr>
          </w:p>
          <w:p w:rsidR="00ED7F76" w:rsidRDefault="00ED7F76" w:rsidP="008F172A">
            <w:pPr>
              <w:rPr>
                <w:rFonts w:asciiTheme="majorHAnsi" w:hAnsiTheme="majorHAnsi" w:cstheme="majorHAnsi"/>
                <w:bCs/>
                <w:sz w:val="18"/>
                <w:lang w:val="en-CA"/>
              </w:rPr>
            </w:pPr>
          </w:p>
          <w:p w:rsidR="00ED7F76" w:rsidRDefault="00ED7F76" w:rsidP="008F172A">
            <w:pPr>
              <w:rPr>
                <w:rFonts w:asciiTheme="majorHAnsi" w:hAnsiTheme="majorHAnsi" w:cstheme="majorHAnsi"/>
                <w:bCs/>
                <w:sz w:val="18"/>
                <w:lang w:val="en-CA"/>
              </w:rPr>
            </w:pPr>
          </w:p>
          <w:p w:rsidR="00ED7F76" w:rsidRDefault="00ED7F76" w:rsidP="008F172A">
            <w:pPr>
              <w:rPr>
                <w:rFonts w:asciiTheme="majorHAnsi" w:hAnsiTheme="majorHAnsi" w:cstheme="majorHAnsi"/>
                <w:bCs/>
                <w:sz w:val="18"/>
                <w:lang w:val="en-CA"/>
              </w:rPr>
            </w:pPr>
          </w:p>
          <w:p w:rsidR="00ED7F76" w:rsidRDefault="00ED7F76" w:rsidP="008F172A">
            <w:pPr>
              <w:rPr>
                <w:rFonts w:asciiTheme="majorHAnsi" w:hAnsiTheme="majorHAnsi" w:cstheme="majorHAnsi"/>
                <w:bCs/>
                <w:sz w:val="18"/>
                <w:lang w:val="en-CA"/>
              </w:rPr>
            </w:pPr>
          </w:p>
          <w:p w:rsidR="00ED7F76" w:rsidRDefault="00ED7F76" w:rsidP="008F172A">
            <w:pPr>
              <w:rPr>
                <w:rFonts w:asciiTheme="majorHAnsi" w:hAnsiTheme="majorHAnsi" w:cstheme="majorHAnsi"/>
                <w:bCs/>
                <w:sz w:val="18"/>
                <w:lang w:val="en-CA"/>
              </w:rPr>
            </w:pPr>
            <w:r>
              <w:rPr>
                <w:rFonts w:asciiTheme="majorHAnsi" w:hAnsiTheme="majorHAnsi" w:cstheme="majorHAnsi"/>
                <w:bCs/>
                <w:sz w:val="18"/>
                <w:lang w:val="en-CA"/>
              </w:rPr>
              <w:t>Ideas are off topic</w:t>
            </w:r>
          </w:p>
          <w:p w:rsidR="00ED7F76" w:rsidRDefault="00ED7F76" w:rsidP="008F172A">
            <w:pPr>
              <w:rPr>
                <w:rFonts w:asciiTheme="majorHAnsi" w:hAnsiTheme="majorHAnsi" w:cstheme="majorHAnsi"/>
                <w:bCs/>
                <w:sz w:val="18"/>
                <w:lang w:val="en-CA"/>
              </w:rPr>
            </w:pPr>
          </w:p>
          <w:p w:rsidR="00ED7F76" w:rsidRDefault="00ED7F76" w:rsidP="008F172A">
            <w:pPr>
              <w:rPr>
                <w:rFonts w:asciiTheme="majorHAnsi" w:hAnsiTheme="majorHAnsi" w:cstheme="majorHAnsi"/>
                <w:bCs/>
                <w:sz w:val="18"/>
                <w:lang w:val="en-CA"/>
              </w:rPr>
            </w:pPr>
          </w:p>
          <w:p w:rsidR="00ED7F76" w:rsidRDefault="00ED7F76" w:rsidP="008F172A">
            <w:pPr>
              <w:rPr>
                <w:rFonts w:asciiTheme="majorHAnsi" w:hAnsiTheme="majorHAnsi" w:cstheme="majorHAnsi"/>
                <w:bCs/>
                <w:sz w:val="18"/>
                <w:lang w:val="en-CA"/>
              </w:rPr>
            </w:pPr>
          </w:p>
          <w:p w:rsidR="00ED7F76" w:rsidRDefault="00ED7F76" w:rsidP="008F172A">
            <w:pPr>
              <w:rPr>
                <w:rFonts w:asciiTheme="majorHAnsi" w:hAnsiTheme="majorHAnsi" w:cstheme="majorHAnsi"/>
                <w:bCs/>
                <w:sz w:val="18"/>
                <w:lang w:val="en-CA"/>
              </w:rPr>
            </w:pPr>
          </w:p>
          <w:p w:rsidR="00ED7F76" w:rsidRDefault="00ED7F76" w:rsidP="008F172A">
            <w:pPr>
              <w:rPr>
                <w:rFonts w:asciiTheme="majorHAnsi" w:hAnsiTheme="majorHAnsi" w:cstheme="majorHAnsi"/>
                <w:bCs/>
                <w:sz w:val="18"/>
                <w:lang w:val="en-CA"/>
              </w:rPr>
            </w:pPr>
          </w:p>
          <w:p w:rsidR="00ED7F76" w:rsidRDefault="00ED7F76" w:rsidP="008F172A">
            <w:pPr>
              <w:rPr>
                <w:rFonts w:asciiTheme="majorHAnsi" w:hAnsiTheme="majorHAnsi" w:cstheme="majorHAnsi"/>
                <w:bCs/>
                <w:sz w:val="18"/>
                <w:lang w:val="en-CA"/>
              </w:rPr>
            </w:pPr>
          </w:p>
          <w:p w:rsidR="00ED7F76" w:rsidRDefault="00ED7F76" w:rsidP="008F172A">
            <w:pPr>
              <w:rPr>
                <w:rFonts w:asciiTheme="majorHAnsi" w:hAnsiTheme="majorHAnsi" w:cstheme="majorHAnsi"/>
                <w:bCs/>
                <w:sz w:val="18"/>
                <w:lang w:val="en-CA"/>
              </w:rPr>
            </w:pPr>
          </w:p>
          <w:p w:rsidR="00ED7F76" w:rsidRPr="00ED7F76" w:rsidRDefault="00ED7F76" w:rsidP="008F172A">
            <w:pPr>
              <w:rPr>
                <w:rFonts w:asciiTheme="majorHAnsi" w:hAnsiTheme="majorHAnsi" w:cstheme="majorHAnsi"/>
                <w:bCs/>
                <w:sz w:val="18"/>
                <w:lang w:val="en-CA"/>
              </w:rPr>
            </w:pPr>
            <w:r>
              <w:rPr>
                <w:rFonts w:asciiTheme="majorHAnsi" w:hAnsiTheme="majorHAnsi" w:cstheme="majorHAnsi"/>
                <w:bCs/>
                <w:sz w:val="18"/>
                <w:lang w:val="en-CA"/>
              </w:rPr>
              <w:t xml:space="preserve">Text and/or ideas </w:t>
            </w:r>
            <w:proofErr w:type="gramStart"/>
            <w:r>
              <w:rPr>
                <w:rFonts w:asciiTheme="majorHAnsi" w:hAnsiTheme="majorHAnsi" w:cstheme="majorHAnsi"/>
                <w:bCs/>
                <w:sz w:val="18"/>
                <w:lang w:val="en-CA"/>
              </w:rPr>
              <w:t>are plagiarized</w:t>
            </w:r>
            <w:proofErr w:type="gramEnd"/>
            <w:r>
              <w:rPr>
                <w:rFonts w:asciiTheme="majorHAnsi" w:hAnsiTheme="majorHAnsi" w:cstheme="majorHAnsi"/>
                <w:bCs/>
                <w:sz w:val="18"/>
                <w:lang w:val="en-CA"/>
              </w:rPr>
              <w:t>.</w:t>
            </w:r>
          </w:p>
        </w:tc>
      </w:tr>
    </w:tbl>
    <w:p w:rsidR="00E15AE1" w:rsidRPr="00ED7F76" w:rsidRDefault="00E15AE1">
      <w:pPr>
        <w:rPr>
          <w:lang w:val="en-CA"/>
        </w:rPr>
      </w:pPr>
    </w:p>
    <w:sectPr w:rsidR="00E15AE1" w:rsidRPr="00ED7F76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34" w:rsidRDefault="005D3C34" w:rsidP="00540C29">
      <w:pPr>
        <w:spacing w:after="0" w:line="240" w:lineRule="auto"/>
      </w:pPr>
      <w:r>
        <w:separator/>
      </w:r>
    </w:p>
  </w:endnote>
  <w:endnote w:type="continuationSeparator" w:id="0">
    <w:p w:rsidR="005D3C34" w:rsidRDefault="005D3C34" w:rsidP="0054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34" w:rsidRDefault="005D3C34" w:rsidP="00540C29">
      <w:pPr>
        <w:spacing w:after="0" w:line="240" w:lineRule="auto"/>
      </w:pPr>
      <w:r>
        <w:separator/>
      </w:r>
    </w:p>
  </w:footnote>
  <w:footnote w:type="continuationSeparator" w:id="0">
    <w:p w:rsidR="005D3C34" w:rsidRDefault="005D3C34" w:rsidP="0054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29" w:rsidRDefault="00540C29">
    <w:pPr>
      <w:pStyle w:val="En-tte"/>
    </w:pPr>
    <w:r>
      <w:t>Anglais 40S</w:t>
    </w:r>
    <w:r>
      <w:tab/>
    </w:r>
    <w:r>
      <w:tab/>
      <w:t>M. Colin David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E14"/>
    <w:multiLevelType w:val="hybridMultilevel"/>
    <w:tmpl w:val="ED3EFA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76"/>
    <w:rsid w:val="004C771C"/>
    <w:rsid w:val="00540C29"/>
    <w:rsid w:val="005D3C34"/>
    <w:rsid w:val="00A9703E"/>
    <w:rsid w:val="00E15AE1"/>
    <w:rsid w:val="00E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6446"/>
  <w15:chartTrackingRefBased/>
  <w15:docId w15:val="{8AD60248-1AC3-46C3-9A8F-FCF1498A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D7F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ED7F76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Paragraphedeliste">
    <w:name w:val="List Paragraph"/>
    <w:basedOn w:val="Normal"/>
    <w:uiPriority w:val="34"/>
    <w:qFormat/>
    <w:rsid w:val="00ED7F76"/>
    <w:pPr>
      <w:ind w:left="720"/>
      <w:contextualSpacing/>
    </w:pPr>
    <w:rPr>
      <w:lang w:val="fr-FR"/>
    </w:rPr>
  </w:style>
  <w:style w:type="paragraph" w:styleId="Corpsdetexte">
    <w:name w:val="Body Text"/>
    <w:basedOn w:val="Normal"/>
    <w:link w:val="CorpsdetexteCar"/>
    <w:semiHidden/>
    <w:rsid w:val="00ED7F76"/>
    <w:pPr>
      <w:spacing w:after="0" w:line="240" w:lineRule="auto"/>
    </w:pPr>
    <w:rPr>
      <w:rFonts w:ascii="Tahoma" w:eastAsia="Times New Roman" w:hAnsi="Tahoma" w:cs="Tahoma"/>
      <w:noProof/>
      <w:sz w:val="20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ED7F76"/>
    <w:rPr>
      <w:rFonts w:ascii="Tahoma" w:eastAsia="Times New Roman" w:hAnsi="Tahoma" w:cs="Tahoma"/>
      <w:noProof/>
      <w:sz w:val="20"/>
      <w:szCs w:val="24"/>
    </w:rPr>
  </w:style>
  <w:style w:type="paragraph" w:styleId="En-tte">
    <w:name w:val="header"/>
    <w:basedOn w:val="Normal"/>
    <w:link w:val="En-tteCar"/>
    <w:uiPriority w:val="99"/>
    <w:unhideWhenUsed/>
    <w:rsid w:val="00540C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C29"/>
  </w:style>
  <w:style w:type="paragraph" w:styleId="Pieddepage">
    <w:name w:val="footer"/>
    <w:basedOn w:val="Normal"/>
    <w:link w:val="PieddepageCar"/>
    <w:uiPriority w:val="99"/>
    <w:unhideWhenUsed/>
    <w:rsid w:val="00540C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DSFM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David</dc:creator>
  <cp:keywords/>
  <dc:description/>
  <cp:lastModifiedBy>Colin David</cp:lastModifiedBy>
  <cp:revision>3</cp:revision>
  <dcterms:created xsi:type="dcterms:W3CDTF">2020-03-17T19:34:00Z</dcterms:created>
  <dcterms:modified xsi:type="dcterms:W3CDTF">2020-03-17T20:02:00Z</dcterms:modified>
</cp:coreProperties>
</file>