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C56A7" w14:textId="3251A8B5" w:rsidR="003446CB" w:rsidRPr="00C02092" w:rsidRDefault="00AA0C22" w:rsidP="003446CB">
      <w:pPr>
        <w:rPr>
          <w:rFonts w:ascii="Calibri Light" w:hAnsi="Calibri Light"/>
          <w:szCs w:val="24"/>
        </w:rPr>
      </w:pPr>
      <w:r w:rsidRPr="00C02092">
        <w:rPr>
          <w:rFonts w:ascii="Calibri Light" w:hAnsi="Calibri Light" w:cs="Calibri Light"/>
          <w:noProof/>
          <w:lang w:eastAsia="fr-CA"/>
        </w:rPr>
        <w:drawing>
          <wp:anchor distT="0" distB="0" distL="114300" distR="114300" simplePos="0" relativeHeight="251672576" behindDoc="1" locked="0" layoutInCell="1" allowOverlap="1" wp14:anchorId="01C1FE60" wp14:editId="0AD9D5B3">
            <wp:simplePos x="0" y="0"/>
            <wp:positionH relativeFrom="margin">
              <wp:posOffset>-635</wp:posOffset>
            </wp:positionH>
            <wp:positionV relativeFrom="margin">
              <wp:posOffset>-564515</wp:posOffset>
            </wp:positionV>
            <wp:extent cx="1227455" cy="1146175"/>
            <wp:effectExtent l="0" t="0" r="0" b="0"/>
            <wp:wrapNone/>
            <wp:docPr id="2" name="Image 2" descr="Image result for logo collÃ¨ge rÃ©gional gabrielle-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o collÃ¨ge rÃ©gional gabrielle-ro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27455"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B531B1" w14:textId="67EA7302" w:rsidR="003446CB" w:rsidRPr="00C02092" w:rsidRDefault="00833DBA" w:rsidP="003446CB">
      <w:pPr>
        <w:jc w:val="center"/>
        <w:rPr>
          <w:rFonts w:ascii="Calibri Light" w:hAnsi="Calibri Light"/>
          <w:b/>
          <w:szCs w:val="24"/>
        </w:rPr>
      </w:pPr>
      <w:r w:rsidRPr="00C02092">
        <w:rPr>
          <w:rFonts w:ascii="Calibri Light" w:hAnsi="Calibri Light"/>
          <w:b/>
          <w:szCs w:val="24"/>
        </w:rPr>
        <w:t>Arts dramatiques 20S</w:t>
      </w:r>
    </w:p>
    <w:p w14:paraId="324011CB" w14:textId="16591A4F" w:rsidR="003446CB" w:rsidRPr="00C02092" w:rsidRDefault="00C56875" w:rsidP="007D27DD">
      <w:pPr>
        <w:jc w:val="center"/>
        <w:rPr>
          <w:rFonts w:ascii="Calibri Light" w:hAnsi="Calibri Light"/>
          <w:b/>
          <w:szCs w:val="24"/>
        </w:rPr>
      </w:pPr>
      <w:r>
        <w:rPr>
          <w:rFonts w:ascii="Calibri Light" w:hAnsi="Calibri Light"/>
          <w:b/>
          <w:szCs w:val="24"/>
        </w:rPr>
        <w:t>2019-20</w:t>
      </w:r>
    </w:p>
    <w:p w14:paraId="4887FC6A" w14:textId="241AC8B4" w:rsidR="001166B8" w:rsidRPr="00C02092" w:rsidRDefault="00AA0C22" w:rsidP="007D27DD">
      <w:pPr>
        <w:jc w:val="center"/>
        <w:rPr>
          <w:rFonts w:ascii="Calibri Light" w:hAnsi="Calibri Light"/>
          <w:b/>
          <w:szCs w:val="24"/>
        </w:rPr>
      </w:pPr>
      <w:r w:rsidRPr="00C02092">
        <w:rPr>
          <w:rFonts w:ascii="Calibri Light" w:hAnsi="Calibri Light"/>
          <w:b/>
          <w:szCs w:val="24"/>
        </w:rPr>
        <w:t>Local 131</w:t>
      </w:r>
    </w:p>
    <w:p w14:paraId="6515BBCF" w14:textId="5F541FF4" w:rsidR="00B766A1" w:rsidRPr="00C02092" w:rsidRDefault="00B766A1" w:rsidP="007D27DD">
      <w:pPr>
        <w:jc w:val="center"/>
        <w:rPr>
          <w:rFonts w:ascii="Calibri Light" w:hAnsi="Calibri Light"/>
          <w:b/>
          <w:szCs w:val="24"/>
        </w:rPr>
      </w:pPr>
    </w:p>
    <w:p w14:paraId="5EF75EF4" w14:textId="77777777" w:rsidR="003446CB" w:rsidRPr="00C02092" w:rsidRDefault="003446CB" w:rsidP="003446CB">
      <w:pPr>
        <w:jc w:val="center"/>
        <w:rPr>
          <w:rFonts w:ascii="Calibri Light" w:hAnsi="Calibri Light"/>
          <w:b/>
          <w:szCs w:val="24"/>
        </w:rPr>
      </w:pPr>
    </w:p>
    <w:p w14:paraId="4C9CC3E8" w14:textId="77777777" w:rsidR="00136131" w:rsidRPr="00C02092" w:rsidRDefault="00136131" w:rsidP="003446CB">
      <w:pPr>
        <w:pStyle w:val="Titre2"/>
        <w:rPr>
          <w:rFonts w:ascii="Calibri Light" w:hAnsi="Calibri Light"/>
          <w:szCs w:val="24"/>
        </w:rPr>
        <w:sectPr w:rsidR="00136131" w:rsidRPr="00C02092" w:rsidSect="00AA0C22">
          <w:headerReference w:type="default" r:id="rId9"/>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sectPr>
      </w:pPr>
    </w:p>
    <w:p w14:paraId="1C0F9368" w14:textId="59317C6A" w:rsidR="003446CB" w:rsidRPr="00696B4E" w:rsidRDefault="003446CB" w:rsidP="00696B4E">
      <w:pPr>
        <w:pStyle w:val="Titre2"/>
        <w:rPr>
          <w:rFonts w:ascii="Calibri Light" w:hAnsi="Calibri Light"/>
          <w:szCs w:val="24"/>
        </w:rPr>
      </w:pPr>
      <w:r w:rsidRPr="00C02092">
        <w:rPr>
          <w:rFonts w:ascii="Calibri Light" w:hAnsi="Calibri Light"/>
          <w:szCs w:val="24"/>
        </w:rPr>
        <w:t xml:space="preserve">Enseignant : </w:t>
      </w:r>
      <w:r w:rsidRPr="00C02092">
        <w:rPr>
          <w:rFonts w:ascii="Calibri Light" w:hAnsi="Calibri Light"/>
          <w:b w:val="0"/>
          <w:szCs w:val="24"/>
        </w:rPr>
        <w:t>M. Colin David</w:t>
      </w:r>
      <w:r w:rsidR="00696B4E">
        <w:rPr>
          <w:rFonts w:ascii="Calibri Light" w:hAnsi="Calibri Light"/>
          <w:b w:val="0"/>
          <w:szCs w:val="24"/>
        </w:rPr>
        <w:tab/>
      </w:r>
      <w:r w:rsidR="00696B4E">
        <w:rPr>
          <w:rFonts w:ascii="Calibri Light" w:hAnsi="Calibri Light"/>
          <w:b w:val="0"/>
          <w:szCs w:val="24"/>
        </w:rPr>
        <w:tab/>
      </w:r>
      <w:r w:rsidR="00696B4E">
        <w:rPr>
          <w:rFonts w:ascii="Calibri Light" w:hAnsi="Calibri Light"/>
          <w:b w:val="0"/>
          <w:szCs w:val="24"/>
        </w:rPr>
        <w:tab/>
      </w:r>
      <w:r w:rsidR="00696B4E">
        <w:rPr>
          <w:rFonts w:ascii="Calibri Light" w:hAnsi="Calibri Light"/>
          <w:b w:val="0"/>
          <w:szCs w:val="24"/>
        </w:rPr>
        <w:tab/>
      </w:r>
      <w:r w:rsidR="00696B4E">
        <w:rPr>
          <w:rFonts w:ascii="Calibri Light" w:hAnsi="Calibri Light"/>
          <w:b w:val="0"/>
          <w:szCs w:val="24"/>
        </w:rPr>
        <w:tab/>
        <w:t>Courriel</w:t>
      </w:r>
      <w:r w:rsidRPr="00C02092">
        <w:rPr>
          <w:rFonts w:ascii="Calibri Light" w:hAnsi="Calibri Light"/>
          <w:szCs w:val="24"/>
        </w:rPr>
        <w:t xml:space="preserve">: </w:t>
      </w:r>
      <w:hyperlink r:id="rId10" w:history="1">
        <w:r w:rsidRPr="00C02092">
          <w:rPr>
            <w:rStyle w:val="Lienhypertexte"/>
            <w:rFonts w:ascii="Calibri Light" w:hAnsi="Calibri Light"/>
            <w:szCs w:val="24"/>
          </w:rPr>
          <w:t>colin.david@dsfm.mb.ca</w:t>
        </w:r>
      </w:hyperlink>
    </w:p>
    <w:p w14:paraId="1C96CA7C" w14:textId="35146E3A" w:rsidR="003446CB" w:rsidRPr="00696B4E" w:rsidRDefault="003446CB" w:rsidP="003446CB">
      <w:pPr>
        <w:rPr>
          <w:rFonts w:ascii="Calibri Light" w:hAnsi="Calibri Light"/>
          <w:szCs w:val="24"/>
        </w:rPr>
      </w:pPr>
    </w:p>
    <w:p w14:paraId="17C8706E" w14:textId="54E33E36" w:rsidR="007D27DD" w:rsidRPr="00C02092" w:rsidRDefault="003446CB" w:rsidP="007D27DD">
      <w:pPr>
        <w:rPr>
          <w:rFonts w:ascii="Calibri Light" w:eastAsia="Times New Roman" w:hAnsi="Calibri Light" w:cs="Arial"/>
          <w:szCs w:val="24"/>
          <w:shd w:val="clear" w:color="auto" w:fill="FFFFFF"/>
          <w:lang w:eastAsia="en-US"/>
        </w:rPr>
      </w:pPr>
      <w:r w:rsidRPr="00C02092">
        <w:rPr>
          <w:rFonts w:ascii="Calibri Light" w:hAnsi="Calibri Light"/>
          <w:szCs w:val="24"/>
        </w:rPr>
        <w:t xml:space="preserve">Le cours </w:t>
      </w:r>
      <w:r w:rsidR="00AB06EC" w:rsidRPr="00C02092">
        <w:rPr>
          <w:rFonts w:ascii="Calibri Light" w:hAnsi="Calibri Light"/>
          <w:szCs w:val="24"/>
        </w:rPr>
        <w:t>d’Arts dramatiques 20S</w:t>
      </w:r>
      <w:r w:rsidR="0030142E" w:rsidRPr="00C02092">
        <w:rPr>
          <w:rFonts w:ascii="Calibri Light" w:hAnsi="Calibri Light"/>
          <w:szCs w:val="24"/>
        </w:rPr>
        <w:t xml:space="preserve"> a comme but de </w:t>
      </w:r>
      <w:r w:rsidR="007D27DD" w:rsidRPr="00C02092">
        <w:rPr>
          <w:rFonts w:ascii="Calibri Light" w:eastAsia="Times New Roman" w:hAnsi="Calibri Light" w:cs="Arial"/>
          <w:szCs w:val="24"/>
          <w:shd w:val="clear" w:color="auto" w:fill="FFFFFF"/>
          <w:lang w:eastAsia="en-US"/>
        </w:rPr>
        <w:t>sensibiliser l’élève à sa propre personne afin qu’il ou elle puisse découvrir son potentiel. Amener l’élève à acquérir les aptitudes fondamentales à son épanouissement individuel en améliorant son estime de soi. Il ou elle reconnaîtra les attitudes propres à encourager une participation active dans la société tout en développant une sensibilité morale et esthétique pour son mili</w:t>
      </w:r>
      <w:r w:rsidR="00C02092">
        <w:rPr>
          <w:rFonts w:ascii="Calibri Light" w:eastAsia="Times New Roman" w:hAnsi="Calibri Light" w:cs="Arial"/>
          <w:szCs w:val="24"/>
          <w:shd w:val="clear" w:color="auto" w:fill="FFFFFF"/>
          <w:lang w:eastAsia="en-US"/>
        </w:rPr>
        <w:t>eu. Les objectifs généraux sont</w:t>
      </w:r>
      <w:r w:rsidR="007D27DD" w:rsidRPr="00C02092">
        <w:rPr>
          <w:rFonts w:ascii="Calibri Light" w:eastAsia="Times New Roman" w:hAnsi="Calibri Light" w:cs="Arial"/>
          <w:szCs w:val="24"/>
          <w:shd w:val="clear" w:color="auto" w:fill="FFFFFF"/>
          <w:lang w:eastAsia="en-US"/>
        </w:rPr>
        <w:t xml:space="preserve">: </w:t>
      </w:r>
    </w:p>
    <w:p w14:paraId="7F8DE3DB" w14:textId="77777777" w:rsidR="007D27DD" w:rsidRPr="00C02092" w:rsidRDefault="007D27DD" w:rsidP="007D27DD">
      <w:pPr>
        <w:rPr>
          <w:rFonts w:ascii="Calibri Light" w:eastAsia="Times New Roman" w:hAnsi="Calibri Light" w:cs="Arial"/>
          <w:szCs w:val="24"/>
          <w:shd w:val="clear" w:color="auto" w:fill="FFFFFF"/>
          <w:lang w:eastAsia="en-US"/>
        </w:rPr>
      </w:pPr>
    </w:p>
    <w:p w14:paraId="016B35BC" w14:textId="77777777" w:rsidR="007D27DD" w:rsidRPr="00C02092" w:rsidRDefault="007D27DD" w:rsidP="007D27DD">
      <w:pPr>
        <w:pStyle w:val="Paragraphedeliste"/>
        <w:numPr>
          <w:ilvl w:val="0"/>
          <w:numId w:val="7"/>
        </w:numPr>
        <w:rPr>
          <w:rFonts w:ascii="Calibri Light" w:eastAsia="Times New Roman" w:hAnsi="Calibri Light"/>
          <w:szCs w:val="24"/>
          <w:lang w:eastAsia="en-US"/>
        </w:rPr>
      </w:pPr>
      <w:r w:rsidRPr="00C02092">
        <w:rPr>
          <w:rFonts w:ascii="Calibri Light" w:eastAsia="Times New Roman" w:hAnsi="Calibri Light" w:cs="Arial"/>
          <w:szCs w:val="24"/>
          <w:shd w:val="clear" w:color="auto" w:fill="FFFFFF"/>
          <w:lang w:eastAsia="en-US"/>
        </w:rPr>
        <w:t>les processus d’apprentissage</w:t>
      </w:r>
    </w:p>
    <w:p w14:paraId="08F91370" w14:textId="77777777" w:rsidR="007D27DD" w:rsidRPr="00C02092" w:rsidRDefault="007D27DD" w:rsidP="007D27DD">
      <w:pPr>
        <w:pStyle w:val="Paragraphedeliste"/>
        <w:numPr>
          <w:ilvl w:val="0"/>
          <w:numId w:val="7"/>
        </w:numPr>
        <w:rPr>
          <w:rFonts w:ascii="Calibri Light" w:eastAsia="Times New Roman" w:hAnsi="Calibri Light"/>
          <w:szCs w:val="24"/>
          <w:lang w:eastAsia="en-US"/>
        </w:rPr>
      </w:pPr>
      <w:r w:rsidRPr="00C02092">
        <w:rPr>
          <w:rFonts w:ascii="Calibri Light" w:eastAsia="Times New Roman" w:hAnsi="Calibri Light" w:cs="Arial"/>
          <w:szCs w:val="24"/>
          <w:shd w:val="clear" w:color="auto" w:fill="FFFFFF"/>
          <w:lang w:eastAsia="en-US"/>
        </w:rPr>
        <w:t>le développement de la personne</w:t>
      </w:r>
    </w:p>
    <w:p w14:paraId="566B749F" w14:textId="77777777" w:rsidR="007D27DD" w:rsidRPr="00C02092" w:rsidRDefault="007D27DD" w:rsidP="007D27DD">
      <w:pPr>
        <w:pStyle w:val="Paragraphedeliste"/>
        <w:numPr>
          <w:ilvl w:val="0"/>
          <w:numId w:val="7"/>
        </w:numPr>
        <w:rPr>
          <w:rFonts w:ascii="Calibri Light" w:eastAsia="Times New Roman" w:hAnsi="Calibri Light"/>
          <w:szCs w:val="24"/>
          <w:lang w:eastAsia="en-US"/>
        </w:rPr>
      </w:pPr>
      <w:r w:rsidRPr="00C02092">
        <w:rPr>
          <w:rFonts w:ascii="Calibri Light" w:eastAsia="Times New Roman" w:hAnsi="Calibri Light" w:cs="Arial"/>
          <w:szCs w:val="24"/>
          <w:shd w:val="clear" w:color="auto" w:fill="FFFFFF"/>
          <w:lang w:eastAsia="en-US"/>
        </w:rPr>
        <w:t>la communication</w:t>
      </w:r>
    </w:p>
    <w:p w14:paraId="7365E14C" w14:textId="77777777" w:rsidR="007D27DD" w:rsidRPr="00C02092" w:rsidRDefault="007D27DD" w:rsidP="007D27DD">
      <w:pPr>
        <w:pStyle w:val="Paragraphedeliste"/>
        <w:numPr>
          <w:ilvl w:val="0"/>
          <w:numId w:val="7"/>
        </w:numPr>
        <w:rPr>
          <w:rFonts w:ascii="Calibri Light" w:eastAsia="Times New Roman" w:hAnsi="Calibri Light"/>
          <w:szCs w:val="24"/>
          <w:lang w:eastAsia="en-US"/>
        </w:rPr>
      </w:pPr>
      <w:r w:rsidRPr="00C02092">
        <w:rPr>
          <w:rFonts w:ascii="Calibri Light" w:eastAsia="Times New Roman" w:hAnsi="Calibri Light" w:cs="Arial"/>
          <w:szCs w:val="24"/>
          <w:shd w:val="clear" w:color="auto" w:fill="FFFFFF"/>
          <w:lang w:eastAsia="en-US"/>
        </w:rPr>
        <w:t xml:space="preserve">l’identité socioculturelle et </w:t>
      </w:r>
    </w:p>
    <w:p w14:paraId="26810790" w14:textId="77777777" w:rsidR="007D27DD" w:rsidRPr="00C02092" w:rsidRDefault="007D27DD" w:rsidP="007D27DD">
      <w:pPr>
        <w:pStyle w:val="Paragraphedeliste"/>
        <w:numPr>
          <w:ilvl w:val="0"/>
          <w:numId w:val="7"/>
        </w:numPr>
        <w:rPr>
          <w:rFonts w:ascii="Calibri Light" w:eastAsia="Times New Roman" w:hAnsi="Calibri Light"/>
          <w:szCs w:val="24"/>
          <w:lang w:eastAsia="en-US"/>
        </w:rPr>
      </w:pPr>
      <w:r w:rsidRPr="00C02092">
        <w:rPr>
          <w:rFonts w:ascii="Calibri Light" w:eastAsia="Times New Roman" w:hAnsi="Calibri Light" w:cs="Arial"/>
          <w:szCs w:val="24"/>
          <w:shd w:val="clear" w:color="auto" w:fill="FFFFFF"/>
          <w:lang w:eastAsia="en-US"/>
        </w:rPr>
        <w:t>les réalisations dramatiques</w:t>
      </w:r>
    </w:p>
    <w:p w14:paraId="3F0BE8F8" w14:textId="77777777" w:rsidR="007D27DD" w:rsidRPr="00C02092" w:rsidRDefault="007D27DD" w:rsidP="007D27DD">
      <w:pPr>
        <w:rPr>
          <w:rFonts w:ascii="Calibri Light" w:eastAsia="Times New Roman" w:hAnsi="Calibri Light"/>
          <w:szCs w:val="24"/>
          <w:lang w:eastAsia="en-US"/>
        </w:rPr>
      </w:pPr>
    </w:p>
    <w:p w14:paraId="46F53AC6" w14:textId="77C7914E" w:rsidR="007D27DD" w:rsidRPr="00C02092" w:rsidRDefault="007D27DD" w:rsidP="007D27DD">
      <w:pPr>
        <w:rPr>
          <w:rFonts w:ascii="Calibri Light" w:eastAsia="Times New Roman" w:hAnsi="Calibri Light"/>
          <w:b/>
          <w:szCs w:val="24"/>
          <w:u w:val="single"/>
          <w:lang w:eastAsia="en-US"/>
        </w:rPr>
      </w:pPr>
      <w:r w:rsidRPr="00C02092">
        <w:rPr>
          <w:rFonts w:ascii="Calibri Light" w:eastAsia="Times New Roman" w:hAnsi="Calibri Light"/>
          <w:b/>
          <w:szCs w:val="24"/>
          <w:u w:val="single"/>
          <w:lang w:eastAsia="en-US"/>
        </w:rPr>
        <w:t>Contenu</w:t>
      </w:r>
    </w:p>
    <w:p w14:paraId="48DC9F1D" w14:textId="70B80395" w:rsidR="007D27DD" w:rsidRPr="00C02092" w:rsidRDefault="007D27DD" w:rsidP="007D27DD">
      <w:pPr>
        <w:rPr>
          <w:rFonts w:ascii="Calibri Light" w:eastAsia="Times New Roman" w:hAnsi="Calibri Light"/>
          <w:szCs w:val="24"/>
          <w:u w:val="single"/>
          <w:lang w:eastAsia="en-US"/>
        </w:rPr>
      </w:pPr>
    </w:p>
    <w:p w14:paraId="52D0E590" w14:textId="421902D9" w:rsidR="007D27DD" w:rsidRPr="00C02092" w:rsidRDefault="007D27DD" w:rsidP="007D27DD">
      <w:pPr>
        <w:rPr>
          <w:rFonts w:ascii="Calibri Light" w:eastAsia="Times New Roman" w:hAnsi="Calibri Light"/>
          <w:szCs w:val="24"/>
          <w:lang w:eastAsia="en-US"/>
        </w:rPr>
      </w:pPr>
      <w:r w:rsidRPr="00C02092">
        <w:rPr>
          <w:rFonts w:ascii="Calibri Light" w:eastAsia="Times New Roman" w:hAnsi="Calibri Light"/>
          <w:szCs w:val="24"/>
          <w:lang w:eastAsia="en-US"/>
        </w:rPr>
        <w:t>Les cours d’arts dramatiques sont généralement structurés de la façon suivante : mise en train (réchauffement), activités diverses (reliées aux objectifs spécifiques), discussion et récapitulation (prise de notes) et réflexions personnelles par écrit (carnet de bord). Les unités suivantes sont introduites dans les cours où elles permettent de rejoindre les objectifs.</w:t>
      </w:r>
    </w:p>
    <w:p w14:paraId="3303B0D6" w14:textId="5C99E5A8" w:rsidR="007D27DD" w:rsidRPr="00C02092" w:rsidRDefault="007D27DD" w:rsidP="007D27DD">
      <w:pPr>
        <w:pStyle w:val="Paragraphedeliste"/>
        <w:numPr>
          <w:ilvl w:val="0"/>
          <w:numId w:val="8"/>
        </w:numPr>
        <w:rPr>
          <w:rFonts w:ascii="Calibri Light" w:eastAsia="Times New Roman" w:hAnsi="Calibri Light"/>
          <w:szCs w:val="24"/>
          <w:lang w:eastAsia="en-US"/>
        </w:rPr>
      </w:pPr>
      <w:r w:rsidRPr="00C02092">
        <w:rPr>
          <w:rFonts w:ascii="Calibri Light" w:eastAsia="Times New Roman" w:hAnsi="Calibri Light"/>
          <w:szCs w:val="24"/>
          <w:lang w:eastAsia="en-US"/>
        </w:rPr>
        <w:t>La voix</w:t>
      </w:r>
    </w:p>
    <w:p w14:paraId="2FA3CE52" w14:textId="167D807B" w:rsidR="007D27DD" w:rsidRPr="00C02092" w:rsidRDefault="007D27DD" w:rsidP="007D27DD">
      <w:pPr>
        <w:pStyle w:val="Paragraphedeliste"/>
        <w:numPr>
          <w:ilvl w:val="0"/>
          <w:numId w:val="8"/>
        </w:numPr>
        <w:rPr>
          <w:rFonts w:ascii="Calibri Light" w:eastAsia="Times New Roman" w:hAnsi="Calibri Light"/>
          <w:szCs w:val="24"/>
          <w:lang w:eastAsia="en-US"/>
        </w:rPr>
      </w:pPr>
      <w:r w:rsidRPr="00C02092">
        <w:rPr>
          <w:rFonts w:ascii="Calibri Light" w:eastAsia="Times New Roman" w:hAnsi="Calibri Light"/>
          <w:szCs w:val="24"/>
          <w:lang w:eastAsia="en-US"/>
        </w:rPr>
        <w:t>Le mime</w:t>
      </w:r>
    </w:p>
    <w:p w14:paraId="3A2EEBB1" w14:textId="6DA23EBC" w:rsidR="007D27DD" w:rsidRPr="00C02092" w:rsidRDefault="007D27DD" w:rsidP="007D27DD">
      <w:pPr>
        <w:pStyle w:val="Paragraphedeliste"/>
        <w:numPr>
          <w:ilvl w:val="0"/>
          <w:numId w:val="8"/>
        </w:numPr>
        <w:rPr>
          <w:rFonts w:ascii="Calibri Light" w:eastAsia="Times New Roman" w:hAnsi="Calibri Light"/>
          <w:szCs w:val="24"/>
          <w:lang w:eastAsia="en-US"/>
        </w:rPr>
      </w:pPr>
      <w:r w:rsidRPr="00C02092">
        <w:rPr>
          <w:rFonts w:ascii="Calibri Light" w:eastAsia="Times New Roman" w:hAnsi="Calibri Light"/>
          <w:szCs w:val="24"/>
          <w:lang w:eastAsia="en-US"/>
        </w:rPr>
        <w:t>Le jeu libre</w:t>
      </w:r>
    </w:p>
    <w:p w14:paraId="3514BF37" w14:textId="3F057737" w:rsidR="007D27DD" w:rsidRPr="00C02092" w:rsidRDefault="007D27DD" w:rsidP="007D27DD">
      <w:pPr>
        <w:pStyle w:val="Paragraphedeliste"/>
        <w:numPr>
          <w:ilvl w:val="0"/>
          <w:numId w:val="8"/>
        </w:numPr>
        <w:rPr>
          <w:rFonts w:ascii="Calibri Light" w:eastAsia="Times New Roman" w:hAnsi="Calibri Light"/>
          <w:szCs w:val="24"/>
          <w:lang w:eastAsia="en-US"/>
        </w:rPr>
      </w:pPr>
      <w:r w:rsidRPr="00C02092">
        <w:rPr>
          <w:rFonts w:ascii="Calibri Light" w:eastAsia="Times New Roman" w:hAnsi="Calibri Light"/>
          <w:szCs w:val="24"/>
          <w:lang w:eastAsia="en-US"/>
        </w:rPr>
        <w:t>L’improvisation</w:t>
      </w:r>
    </w:p>
    <w:p w14:paraId="125E9E09" w14:textId="14319215" w:rsidR="007D27DD" w:rsidRPr="00C02092" w:rsidRDefault="007D27DD" w:rsidP="007D27DD">
      <w:pPr>
        <w:pStyle w:val="Paragraphedeliste"/>
        <w:numPr>
          <w:ilvl w:val="0"/>
          <w:numId w:val="8"/>
        </w:numPr>
        <w:rPr>
          <w:rFonts w:ascii="Calibri Light" w:eastAsia="Times New Roman" w:hAnsi="Calibri Light"/>
          <w:szCs w:val="24"/>
          <w:lang w:eastAsia="en-US"/>
        </w:rPr>
      </w:pPr>
      <w:r w:rsidRPr="00C02092">
        <w:rPr>
          <w:rFonts w:ascii="Calibri Light" w:eastAsia="Times New Roman" w:hAnsi="Calibri Light"/>
          <w:szCs w:val="24"/>
          <w:lang w:eastAsia="en-US"/>
        </w:rPr>
        <w:t>Le personnage imaginaire</w:t>
      </w:r>
      <w:r w:rsidR="00097E43" w:rsidRPr="00C02092">
        <w:rPr>
          <w:rFonts w:ascii="Calibri Light" w:eastAsia="Times New Roman" w:hAnsi="Calibri Light"/>
          <w:szCs w:val="24"/>
          <w:lang w:eastAsia="en-US"/>
        </w:rPr>
        <w:t xml:space="preserve"> </w:t>
      </w:r>
    </w:p>
    <w:p w14:paraId="52E167A8" w14:textId="598CD7A5" w:rsidR="007D27DD" w:rsidRPr="00C02092" w:rsidRDefault="007D27DD" w:rsidP="007D27DD">
      <w:pPr>
        <w:rPr>
          <w:rFonts w:ascii="Calibri Light" w:eastAsia="Times New Roman" w:hAnsi="Calibri Light"/>
          <w:szCs w:val="24"/>
          <w:lang w:eastAsia="en-US"/>
        </w:rPr>
      </w:pPr>
    </w:p>
    <w:p w14:paraId="2C526E33" w14:textId="22D5B2A7" w:rsidR="007D27DD" w:rsidRPr="00C02092" w:rsidRDefault="007D27DD" w:rsidP="007D27DD">
      <w:pPr>
        <w:rPr>
          <w:rFonts w:ascii="Calibri Light" w:eastAsia="Times New Roman" w:hAnsi="Calibri Light"/>
          <w:b/>
          <w:szCs w:val="24"/>
          <w:u w:val="single"/>
          <w:lang w:eastAsia="en-US"/>
        </w:rPr>
      </w:pPr>
      <w:r w:rsidRPr="00C02092">
        <w:rPr>
          <w:rFonts w:ascii="Calibri Light" w:eastAsia="Times New Roman" w:hAnsi="Calibri Light"/>
          <w:b/>
          <w:szCs w:val="24"/>
          <w:u w:val="single"/>
          <w:lang w:eastAsia="en-US"/>
        </w:rPr>
        <w:t>Évaluation</w:t>
      </w:r>
    </w:p>
    <w:p w14:paraId="715A7005" w14:textId="7B3387BB" w:rsidR="003446CB" w:rsidRPr="00C02092" w:rsidRDefault="00225ED5" w:rsidP="003446CB">
      <w:pPr>
        <w:pStyle w:val="Corpsdetexte"/>
        <w:rPr>
          <w:rFonts w:ascii="Calibri Light" w:eastAsia="Times" w:hAnsi="Calibri Light"/>
          <w:szCs w:val="24"/>
          <w:lang w:val="fr-CA"/>
        </w:rPr>
      </w:pPr>
      <w:r w:rsidRPr="00C02092">
        <w:rPr>
          <w:rFonts w:ascii="Calibri Light" w:hAnsi="Calibri Light" w:cs="Calibri Light"/>
          <w:noProof/>
          <w:lang w:val="fr-CA" w:eastAsia="fr-CA"/>
        </w:rPr>
        <mc:AlternateContent>
          <mc:Choice Requires="wps">
            <w:drawing>
              <wp:anchor distT="45720" distB="45720" distL="114300" distR="114300" simplePos="0" relativeHeight="251674624" behindDoc="1" locked="0" layoutInCell="1" allowOverlap="1" wp14:anchorId="3C144481" wp14:editId="389F9328">
                <wp:simplePos x="0" y="0"/>
                <wp:positionH relativeFrom="column">
                  <wp:posOffset>3374217</wp:posOffset>
                </wp:positionH>
                <wp:positionV relativeFrom="paragraph">
                  <wp:posOffset>108700</wp:posOffset>
                </wp:positionV>
                <wp:extent cx="2682240" cy="1404620"/>
                <wp:effectExtent l="0" t="0" r="22860" b="1079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1404620"/>
                        </a:xfrm>
                        <a:prstGeom prst="rect">
                          <a:avLst/>
                        </a:prstGeom>
                        <a:solidFill>
                          <a:srgbClr val="FFFFFF"/>
                        </a:solidFill>
                        <a:ln w="9525">
                          <a:solidFill>
                            <a:srgbClr val="000000"/>
                          </a:solidFill>
                          <a:miter lim="800000"/>
                          <a:headEnd/>
                          <a:tailEnd/>
                        </a:ln>
                      </wps:spPr>
                      <wps:txbx>
                        <w:txbxContent>
                          <w:p w14:paraId="2F8D0940" w14:textId="77777777" w:rsidR="00225ED5" w:rsidRPr="00A12A5F" w:rsidRDefault="00225ED5" w:rsidP="00225ED5">
                            <w:pPr>
                              <w:jc w:val="center"/>
                              <w:rPr>
                                <w:b/>
                                <w:u w:val="single"/>
                              </w:rPr>
                            </w:pPr>
                            <w:r w:rsidRPr="005C3A73">
                              <w:rPr>
                                <w:b/>
                              </w:rPr>
                              <w:t>**</w:t>
                            </w:r>
                            <w:r>
                              <w:rPr>
                                <w:b/>
                                <w:u w:val="single"/>
                              </w:rPr>
                              <w:t>Avis aux parents et aux élèves</w:t>
                            </w:r>
                            <w:r w:rsidRPr="005C3A73">
                              <w:rPr>
                                <w:b/>
                              </w:rPr>
                              <w:t>**</w:t>
                            </w:r>
                          </w:p>
                          <w:p w14:paraId="50A8A47B" w14:textId="77777777" w:rsidR="00225ED5" w:rsidRDefault="00225ED5" w:rsidP="00225ED5">
                            <w:pPr>
                              <w:jc w:val="center"/>
                            </w:pPr>
                          </w:p>
                          <w:p w14:paraId="70BAE06B" w14:textId="77777777" w:rsidR="00225ED5" w:rsidRPr="005C3A73" w:rsidRDefault="00225ED5" w:rsidP="00225ED5">
                            <w:pPr>
                              <w:jc w:val="center"/>
                              <w:rPr>
                                <w:i/>
                              </w:rPr>
                            </w:pPr>
                            <w:r w:rsidRPr="005C3A73">
                              <w:rPr>
                                <w:i/>
                              </w:rPr>
                              <w:t xml:space="preserve">Veuillez vérifier votre compte </w:t>
                            </w:r>
                            <w:proofErr w:type="spellStart"/>
                            <w:r w:rsidRPr="005C3A73">
                              <w:rPr>
                                <w:i/>
                              </w:rPr>
                              <w:t>Powerschool</w:t>
                            </w:r>
                            <w:proofErr w:type="spellEnd"/>
                            <w:r w:rsidRPr="005C3A73">
                              <w:rPr>
                                <w:i/>
                              </w:rPr>
                              <w:t xml:space="preserve"> afin de suivre le progrès de votre enfant pendant le semestre.</w:t>
                            </w:r>
                          </w:p>
                          <w:p w14:paraId="4C404BA0" w14:textId="77777777" w:rsidR="00225ED5" w:rsidRDefault="00225ED5" w:rsidP="00225E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144481" id="_x0000_t202" coordsize="21600,21600" o:spt="202" path="m,l,21600r21600,l21600,xe">
                <v:stroke joinstyle="miter"/>
                <v:path gradientshapeok="t" o:connecttype="rect"/>
              </v:shapetype>
              <v:shape id="Zone de texte 2" o:spid="_x0000_s1026" type="#_x0000_t202" style="position:absolute;left:0;text-align:left;margin-left:265.7pt;margin-top:8.55pt;width:211.2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">
                <v:textbox style="mso-fit-shape-to-text:t">
                  <w:txbxContent>
                    <w:p w14:paraId="2F8D0940" w14:textId="77777777" w:rsidR="00225ED5" w:rsidRPr="00A12A5F" w:rsidRDefault="00225ED5" w:rsidP="00225ED5">
                      <w:pPr>
                        <w:jc w:val="center"/>
                        <w:rPr>
                          <w:b/>
                          <w:u w:val="single"/>
                        </w:rPr>
                      </w:pPr>
                      <w:r w:rsidRPr="005C3A73">
                        <w:rPr>
                          <w:b/>
                        </w:rPr>
                        <w:t>**</w:t>
                      </w:r>
                      <w:r>
                        <w:rPr>
                          <w:b/>
                          <w:u w:val="single"/>
                        </w:rPr>
                        <w:t>Avis aux parents et aux élèves</w:t>
                      </w:r>
                      <w:r w:rsidRPr="005C3A73">
                        <w:rPr>
                          <w:b/>
                        </w:rPr>
                        <w:t>**</w:t>
                      </w:r>
                    </w:p>
                    <w:p w14:paraId="50A8A47B" w14:textId="77777777" w:rsidR="00225ED5" w:rsidRDefault="00225ED5" w:rsidP="00225ED5">
                      <w:pPr>
                        <w:jc w:val="center"/>
                      </w:pPr>
                    </w:p>
                    <w:p w14:paraId="70BAE06B" w14:textId="77777777" w:rsidR="00225ED5" w:rsidRPr="005C3A73" w:rsidRDefault="00225ED5" w:rsidP="00225ED5">
                      <w:pPr>
                        <w:jc w:val="center"/>
                        <w:rPr>
                          <w:i/>
                        </w:rPr>
                      </w:pPr>
                      <w:r w:rsidRPr="005C3A73">
                        <w:rPr>
                          <w:i/>
                        </w:rPr>
                        <w:t xml:space="preserve">Veuillez vérifier votre compte </w:t>
                      </w:r>
                      <w:proofErr w:type="spellStart"/>
                      <w:r w:rsidRPr="005C3A73">
                        <w:rPr>
                          <w:i/>
                        </w:rPr>
                        <w:t>Powerschool</w:t>
                      </w:r>
                      <w:proofErr w:type="spellEnd"/>
                      <w:r w:rsidRPr="005C3A73">
                        <w:rPr>
                          <w:i/>
                        </w:rPr>
                        <w:t xml:space="preserve"> afin de suivre le progrès de votre enfant pendant le semestre.</w:t>
                      </w:r>
                    </w:p>
                    <w:p w14:paraId="4C404BA0" w14:textId="77777777" w:rsidR="00225ED5" w:rsidRDefault="00225ED5" w:rsidP="00225ED5"/>
                  </w:txbxContent>
                </v:textbox>
              </v:shape>
            </w:pict>
          </mc:Fallback>
        </mc:AlternateContent>
      </w:r>
    </w:p>
    <w:p w14:paraId="35885352" w14:textId="15B34A8C" w:rsidR="007D27DD" w:rsidRPr="00C02092" w:rsidRDefault="007D27DD" w:rsidP="003446CB">
      <w:pPr>
        <w:pStyle w:val="Corpsdetexte"/>
        <w:rPr>
          <w:rFonts w:ascii="Calibri Light" w:eastAsia="Times" w:hAnsi="Calibri Light"/>
          <w:szCs w:val="24"/>
          <w:lang w:val="fr-CA"/>
        </w:rPr>
      </w:pPr>
      <w:r w:rsidRPr="00C02092">
        <w:rPr>
          <w:rFonts w:ascii="Calibri Light" w:eastAsia="Times" w:hAnsi="Calibri Light"/>
          <w:szCs w:val="24"/>
          <w:lang w:val="fr-CA"/>
        </w:rPr>
        <w:t>Initi</w:t>
      </w:r>
      <w:r w:rsidR="00097E43" w:rsidRPr="00C02092">
        <w:rPr>
          <w:rFonts w:ascii="Calibri Light" w:eastAsia="Times" w:hAnsi="Calibri Light"/>
          <w:szCs w:val="24"/>
          <w:lang w:val="fr-CA"/>
        </w:rPr>
        <w:t>ative et participation active</w:t>
      </w:r>
      <w:r w:rsidR="00097E43" w:rsidRPr="00C02092">
        <w:rPr>
          <w:rFonts w:ascii="Calibri Light" w:eastAsia="Times" w:hAnsi="Calibri Light"/>
          <w:szCs w:val="24"/>
          <w:lang w:val="fr-CA"/>
        </w:rPr>
        <w:tab/>
      </w:r>
      <w:r w:rsidR="00097E43" w:rsidRPr="00C02092">
        <w:rPr>
          <w:rFonts w:ascii="Calibri Light" w:eastAsia="Times" w:hAnsi="Calibri Light"/>
          <w:szCs w:val="24"/>
          <w:lang w:val="fr-CA"/>
        </w:rPr>
        <w:tab/>
      </w:r>
      <w:r w:rsidRPr="00C02092">
        <w:rPr>
          <w:rFonts w:ascii="Calibri Light" w:eastAsia="Times" w:hAnsi="Calibri Light"/>
          <w:szCs w:val="24"/>
          <w:lang w:val="fr-CA"/>
        </w:rPr>
        <w:t>35%</w:t>
      </w:r>
    </w:p>
    <w:p w14:paraId="49F15305" w14:textId="26004A45" w:rsidR="007D27DD" w:rsidRPr="00C02092" w:rsidRDefault="007D27DD" w:rsidP="003446CB">
      <w:pPr>
        <w:pStyle w:val="Corpsdetexte"/>
        <w:rPr>
          <w:rFonts w:ascii="Calibri Light" w:eastAsia="Times" w:hAnsi="Calibri Light"/>
          <w:szCs w:val="24"/>
          <w:lang w:val="fr-CA"/>
        </w:rPr>
      </w:pPr>
      <w:r w:rsidRPr="00C02092">
        <w:rPr>
          <w:rFonts w:ascii="Calibri Light" w:eastAsia="Times" w:hAnsi="Calibri Light"/>
          <w:szCs w:val="24"/>
          <w:lang w:val="fr-CA"/>
        </w:rPr>
        <w:t>Travail</w:t>
      </w:r>
      <w:r w:rsidR="00AA0C22" w:rsidRPr="00C02092">
        <w:rPr>
          <w:rFonts w:ascii="Calibri Light" w:eastAsia="Times" w:hAnsi="Calibri Light"/>
          <w:szCs w:val="24"/>
          <w:lang w:val="fr-CA"/>
        </w:rPr>
        <w:t xml:space="preserve"> de groupe et collaboration </w:t>
      </w:r>
      <w:r w:rsidR="00AA0C22" w:rsidRPr="00C02092">
        <w:rPr>
          <w:rFonts w:ascii="Calibri Light" w:eastAsia="Times" w:hAnsi="Calibri Light"/>
          <w:szCs w:val="24"/>
          <w:lang w:val="fr-CA"/>
        </w:rPr>
        <w:tab/>
      </w:r>
      <w:r w:rsidR="00AA0C22" w:rsidRPr="00C02092">
        <w:rPr>
          <w:rFonts w:ascii="Calibri Light" w:eastAsia="Times" w:hAnsi="Calibri Light"/>
          <w:szCs w:val="24"/>
          <w:lang w:val="fr-CA"/>
        </w:rPr>
        <w:tab/>
        <w:t>35</w:t>
      </w:r>
      <w:r w:rsidRPr="00C02092">
        <w:rPr>
          <w:rFonts w:ascii="Calibri Light" w:eastAsia="Times" w:hAnsi="Calibri Light"/>
          <w:szCs w:val="24"/>
          <w:lang w:val="fr-CA"/>
        </w:rPr>
        <w:t>%</w:t>
      </w:r>
    </w:p>
    <w:p w14:paraId="4A0AC5AD" w14:textId="3E640A4D" w:rsidR="007D27DD" w:rsidRPr="00C02092" w:rsidRDefault="00AA0C22" w:rsidP="003446CB">
      <w:pPr>
        <w:pStyle w:val="Corpsdetexte"/>
        <w:rPr>
          <w:rFonts w:ascii="Calibri Light" w:eastAsia="Times" w:hAnsi="Calibri Light"/>
          <w:szCs w:val="24"/>
          <w:lang w:val="fr-CA"/>
        </w:rPr>
      </w:pPr>
      <w:r w:rsidRPr="00C02092">
        <w:rPr>
          <w:rFonts w:ascii="Calibri Light" w:eastAsia="Times" w:hAnsi="Calibri Light"/>
          <w:szCs w:val="24"/>
          <w:lang w:val="fr-CA"/>
        </w:rPr>
        <w:t>Carnet de bord</w:t>
      </w:r>
      <w:r w:rsidRPr="00C02092">
        <w:rPr>
          <w:rFonts w:ascii="Calibri Light" w:eastAsia="Times" w:hAnsi="Calibri Light"/>
          <w:szCs w:val="24"/>
          <w:lang w:val="fr-CA"/>
        </w:rPr>
        <w:tab/>
      </w:r>
      <w:r w:rsidRPr="00C02092">
        <w:rPr>
          <w:rFonts w:ascii="Calibri Light" w:eastAsia="Times" w:hAnsi="Calibri Light"/>
          <w:szCs w:val="24"/>
          <w:lang w:val="fr-CA"/>
        </w:rPr>
        <w:tab/>
      </w:r>
      <w:r w:rsidRPr="00C02092">
        <w:rPr>
          <w:rFonts w:ascii="Calibri Light" w:eastAsia="Times" w:hAnsi="Calibri Light"/>
          <w:szCs w:val="24"/>
          <w:lang w:val="fr-CA"/>
        </w:rPr>
        <w:tab/>
      </w:r>
      <w:r w:rsidRPr="00C02092">
        <w:rPr>
          <w:rFonts w:ascii="Calibri Light" w:eastAsia="Times" w:hAnsi="Calibri Light"/>
          <w:szCs w:val="24"/>
          <w:lang w:val="fr-CA"/>
        </w:rPr>
        <w:tab/>
        <w:t>20</w:t>
      </w:r>
      <w:r w:rsidR="007D27DD" w:rsidRPr="00C02092">
        <w:rPr>
          <w:rFonts w:ascii="Calibri Light" w:eastAsia="Times" w:hAnsi="Calibri Light"/>
          <w:szCs w:val="24"/>
          <w:lang w:val="fr-CA"/>
        </w:rPr>
        <w:t>%</w:t>
      </w:r>
    </w:p>
    <w:p w14:paraId="1A4E560A" w14:textId="2DE1E691" w:rsidR="007D27DD" w:rsidRPr="00C02092" w:rsidRDefault="007D27DD" w:rsidP="003446CB">
      <w:pPr>
        <w:pStyle w:val="Corpsdetexte"/>
        <w:rPr>
          <w:rFonts w:ascii="Calibri Light" w:eastAsia="Times" w:hAnsi="Calibri Light"/>
          <w:szCs w:val="24"/>
          <w:lang w:val="fr-CA"/>
        </w:rPr>
      </w:pPr>
      <w:r w:rsidRPr="00C02092">
        <w:rPr>
          <w:rFonts w:ascii="Calibri Light" w:eastAsia="Times" w:hAnsi="Calibri Light"/>
          <w:szCs w:val="24"/>
          <w:lang w:val="fr-CA"/>
        </w:rPr>
        <w:t xml:space="preserve">Français parlé / langue d’usage </w:t>
      </w:r>
      <w:r w:rsidRPr="00C02092">
        <w:rPr>
          <w:rFonts w:ascii="Calibri Light" w:eastAsia="Times" w:hAnsi="Calibri Light"/>
          <w:szCs w:val="24"/>
          <w:lang w:val="fr-CA"/>
        </w:rPr>
        <w:tab/>
      </w:r>
      <w:r w:rsidRPr="00C02092">
        <w:rPr>
          <w:rFonts w:ascii="Calibri Light" w:eastAsia="Times" w:hAnsi="Calibri Light"/>
          <w:szCs w:val="24"/>
          <w:lang w:val="fr-CA"/>
        </w:rPr>
        <w:tab/>
      </w:r>
      <w:r w:rsidRPr="00C02092">
        <w:rPr>
          <w:rFonts w:ascii="Calibri Light" w:eastAsia="Times" w:hAnsi="Calibri Light"/>
          <w:szCs w:val="24"/>
          <w:u w:val="single"/>
          <w:lang w:val="fr-CA"/>
        </w:rPr>
        <w:t xml:space="preserve">10%  </w:t>
      </w:r>
    </w:p>
    <w:p w14:paraId="36573C78" w14:textId="4E571A6C" w:rsidR="003446CB" w:rsidRPr="00C02092" w:rsidRDefault="007D27DD" w:rsidP="00136131">
      <w:pPr>
        <w:pStyle w:val="Corpsdetexte"/>
        <w:rPr>
          <w:rFonts w:ascii="Calibri Light" w:eastAsia="Times" w:hAnsi="Calibri Light"/>
          <w:b/>
          <w:szCs w:val="24"/>
          <w:lang w:val="fr-CA"/>
        </w:rPr>
      </w:pPr>
      <w:r w:rsidRPr="00C02092">
        <w:rPr>
          <w:rFonts w:ascii="Calibri Light" w:eastAsia="Times" w:hAnsi="Calibri Light"/>
          <w:szCs w:val="24"/>
          <w:lang w:val="fr-CA"/>
        </w:rPr>
        <w:tab/>
      </w:r>
      <w:r w:rsidRPr="00C02092">
        <w:rPr>
          <w:rFonts w:ascii="Calibri Light" w:eastAsia="Times" w:hAnsi="Calibri Light"/>
          <w:b/>
          <w:szCs w:val="24"/>
          <w:lang w:val="fr-CA"/>
        </w:rPr>
        <w:t xml:space="preserve">Total </w:t>
      </w:r>
      <w:r w:rsidRPr="00C02092">
        <w:rPr>
          <w:rFonts w:ascii="Calibri Light" w:eastAsia="Times" w:hAnsi="Calibri Light"/>
          <w:b/>
          <w:szCs w:val="24"/>
          <w:lang w:val="fr-CA"/>
        </w:rPr>
        <w:tab/>
      </w:r>
      <w:r w:rsidRPr="00C02092">
        <w:rPr>
          <w:rFonts w:ascii="Calibri Light" w:eastAsia="Times" w:hAnsi="Calibri Light"/>
          <w:b/>
          <w:szCs w:val="24"/>
          <w:lang w:val="fr-CA"/>
        </w:rPr>
        <w:tab/>
      </w:r>
      <w:r w:rsidRPr="00C02092">
        <w:rPr>
          <w:rFonts w:ascii="Calibri Light" w:eastAsia="Times" w:hAnsi="Calibri Light"/>
          <w:b/>
          <w:szCs w:val="24"/>
          <w:lang w:val="fr-CA"/>
        </w:rPr>
        <w:tab/>
      </w:r>
      <w:r w:rsidRPr="00C02092">
        <w:rPr>
          <w:rFonts w:ascii="Calibri Light" w:eastAsia="Times" w:hAnsi="Calibri Light"/>
          <w:b/>
          <w:szCs w:val="24"/>
          <w:lang w:val="fr-CA"/>
        </w:rPr>
        <w:tab/>
      </w:r>
      <w:r w:rsidRPr="00C02092">
        <w:rPr>
          <w:rFonts w:ascii="Calibri Light" w:eastAsia="Times" w:hAnsi="Calibri Light"/>
          <w:b/>
          <w:szCs w:val="24"/>
          <w:lang w:val="fr-CA"/>
        </w:rPr>
        <w:tab/>
        <w:t>100%</w:t>
      </w:r>
      <w:r w:rsidR="003446CB" w:rsidRPr="00C02092">
        <w:rPr>
          <w:rFonts w:ascii="Calibri Light" w:hAnsi="Calibri Light"/>
          <w:b/>
          <w:szCs w:val="24"/>
        </w:rPr>
        <w:br w:type="page"/>
      </w:r>
      <w:r w:rsidR="003446CB" w:rsidRPr="00C02092">
        <w:rPr>
          <w:rFonts w:ascii="Calibri Light" w:hAnsi="Calibri Light"/>
          <w:b/>
          <w:szCs w:val="24"/>
        </w:rPr>
        <w:lastRenderedPageBreak/>
        <w:t>Matériaux nécessaires</w:t>
      </w:r>
    </w:p>
    <w:p w14:paraId="4BB78D94" w14:textId="77777777" w:rsidR="003446CB" w:rsidRPr="00C02092" w:rsidRDefault="003446CB" w:rsidP="003446CB">
      <w:pPr>
        <w:rPr>
          <w:rFonts w:ascii="Calibri Light" w:hAnsi="Calibri Light"/>
          <w:szCs w:val="24"/>
        </w:rPr>
      </w:pPr>
    </w:p>
    <w:p w14:paraId="5BBF3344" w14:textId="77777777" w:rsidR="003446CB" w:rsidRPr="00C02092" w:rsidRDefault="003446CB" w:rsidP="003446CB">
      <w:pPr>
        <w:numPr>
          <w:ilvl w:val="0"/>
          <w:numId w:val="1"/>
        </w:numPr>
        <w:rPr>
          <w:rFonts w:ascii="Calibri Light" w:hAnsi="Calibri Light"/>
          <w:szCs w:val="24"/>
        </w:rPr>
      </w:pPr>
      <w:r w:rsidRPr="00C02092">
        <w:rPr>
          <w:rFonts w:ascii="Calibri Light" w:hAnsi="Calibri Light"/>
          <w:szCs w:val="24"/>
        </w:rPr>
        <w:t>Feuilles mobiles et cartable/diviseurs</w:t>
      </w:r>
    </w:p>
    <w:p w14:paraId="511EA300" w14:textId="77777777" w:rsidR="007D27DD" w:rsidRPr="00C02092" w:rsidRDefault="007D27DD" w:rsidP="003446CB">
      <w:pPr>
        <w:numPr>
          <w:ilvl w:val="0"/>
          <w:numId w:val="1"/>
        </w:numPr>
        <w:rPr>
          <w:rFonts w:ascii="Calibri Light" w:hAnsi="Calibri Light"/>
          <w:szCs w:val="24"/>
        </w:rPr>
      </w:pPr>
      <w:r w:rsidRPr="00C02092">
        <w:rPr>
          <w:rFonts w:ascii="Calibri Light" w:hAnsi="Calibri Light"/>
          <w:szCs w:val="24"/>
        </w:rPr>
        <w:t xml:space="preserve">Cahier </w:t>
      </w:r>
      <w:proofErr w:type="spellStart"/>
      <w:r w:rsidR="003218D3" w:rsidRPr="00C02092">
        <w:rPr>
          <w:rFonts w:ascii="Calibri Light" w:hAnsi="Calibri Light"/>
          <w:szCs w:val="24"/>
        </w:rPr>
        <w:t>Hilroy</w:t>
      </w:r>
      <w:proofErr w:type="spellEnd"/>
      <w:r w:rsidR="003218D3" w:rsidRPr="00C02092">
        <w:rPr>
          <w:rFonts w:ascii="Calibri Light" w:hAnsi="Calibri Light"/>
          <w:szCs w:val="24"/>
        </w:rPr>
        <w:t xml:space="preserve"> (Carnet de bord)</w:t>
      </w:r>
    </w:p>
    <w:p w14:paraId="1F60150A" w14:textId="77777777" w:rsidR="003446CB" w:rsidRPr="00C02092" w:rsidRDefault="003446CB" w:rsidP="003446CB">
      <w:pPr>
        <w:rPr>
          <w:rFonts w:ascii="Calibri Light" w:hAnsi="Calibri Light"/>
          <w:szCs w:val="24"/>
        </w:rPr>
      </w:pPr>
    </w:p>
    <w:p w14:paraId="4413D289" w14:textId="77777777" w:rsidR="003446CB" w:rsidRPr="00C02092" w:rsidRDefault="003446CB" w:rsidP="003446CB">
      <w:pPr>
        <w:pStyle w:val="Titre1"/>
        <w:rPr>
          <w:rFonts w:ascii="Calibri Light" w:hAnsi="Calibri Light"/>
          <w:b/>
          <w:bCs/>
          <w:i w:val="0"/>
          <w:iCs/>
          <w:szCs w:val="24"/>
          <w:u w:val="single"/>
        </w:rPr>
      </w:pPr>
      <w:r w:rsidRPr="00C02092">
        <w:rPr>
          <w:rFonts w:ascii="Calibri Light" w:hAnsi="Calibri Light"/>
          <w:b/>
          <w:bCs/>
          <w:i w:val="0"/>
          <w:iCs/>
          <w:szCs w:val="24"/>
          <w:u w:val="single"/>
        </w:rPr>
        <w:t>Responsabilités de l’élève</w:t>
      </w:r>
    </w:p>
    <w:p w14:paraId="4780AA8F" w14:textId="77777777" w:rsidR="003446CB" w:rsidRPr="00C02092" w:rsidRDefault="003446CB" w:rsidP="003446CB">
      <w:pPr>
        <w:numPr>
          <w:ilvl w:val="0"/>
          <w:numId w:val="6"/>
        </w:numPr>
        <w:shd w:val="clear" w:color="auto" w:fill="FFFFFF"/>
        <w:spacing w:line="366" w:lineRule="atLeast"/>
        <w:ind w:left="426"/>
        <w:textAlignment w:val="baseline"/>
        <w:rPr>
          <w:rFonts w:ascii="Calibri Light" w:eastAsia="Times New Roman" w:hAnsi="Calibri Light"/>
          <w:color w:val="373737"/>
          <w:szCs w:val="24"/>
          <w:lang w:eastAsia="en-US"/>
        </w:rPr>
      </w:pPr>
      <w:r w:rsidRPr="00C02092">
        <w:rPr>
          <w:rFonts w:ascii="Calibri Light" w:eastAsia="Times New Roman" w:hAnsi="Calibri Light"/>
          <w:color w:val="373737"/>
          <w:szCs w:val="24"/>
          <w:lang w:eastAsia="en-US"/>
        </w:rPr>
        <w:t>Ponctualité en classe</w:t>
      </w:r>
    </w:p>
    <w:p w14:paraId="2E1C1328" w14:textId="77777777" w:rsidR="003446CB" w:rsidRPr="00C02092" w:rsidRDefault="003446CB" w:rsidP="003446CB">
      <w:pPr>
        <w:numPr>
          <w:ilvl w:val="0"/>
          <w:numId w:val="6"/>
        </w:numPr>
        <w:shd w:val="clear" w:color="auto" w:fill="FFFFFF"/>
        <w:spacing w:line="366" w:lineRule="atLeast"/>
        <w:ind w:left="426"/>
        <w:textAlignment w:val="baseline"/>
        <w:rPr>
          <w:rFonts w:ascii="Calibri Light" w:eastAsia="Times New Roman" w:hAnsi="Calibri Light"/>
          <w:color w:val="373737"/>
          <w:szCs w:val="24"/>
          <w:lang w:eastAsia="en-US"/>
        </w:rPr>
      </w:pPr>
      <w:r w:rsidRPr="00C02092">
        <w:rPr>
          <w:rFonts w:ascii="Calibri Light" w:eastAsia="Times New Roman" w:hAnsi="Calibri Light"/>
          <w:color w:val="373737"/>
          <w:szCs w:val="24"/>
          <w:lang w:eastAsia="en-US"/>
        </w:rPr>
        <w:t>Écoute active, questionnement et participation</w:t>
      </w:r>
    </w:p>
    <w:p w14:paraId="0617ABE5" w14:textId="77777777" w:rsidR="003446CB" w:rsidRPr="00C02092" w:rsidRDefault="003446CB" w:rsidP="003446CB">
      <w:pPr>
        <w:numPr>
          <w:ilvl w:val="0"/>
          <w:numId w:val="6"/>
        </w:numPr>
        <w:shd w:val="clear" w:color="auto" w:fill="FFFFFF"/>
        <w:spacing w:line="366" w:lineRule="atLeast"/>
        <w:ind w:left="426"/>
        <w:textAlignment w:val="baseline"/>
        <w:rPr>
          <w:rFonts w:ascii="Calibri Light" w:eastAsia="Times New Roman" w:hAnsi="Calibri Light"/>
          <w:color w:val="373737"/>
          <w:szCs w:val="24"/>
          <w:lang w:eastAsia="en-US"/>
        </w:rPr>
      </w:pPr>
      <w:r w:rsidRPr="00C02092">
        <w:rPr>
          <w:rFonts w:ascii="Calibri Light" w:eastAsia="Times New Roman" w:hAnsi="Calibri Light"/>
          <w:color w:val="373737"/>
          <w:szCs w:val="24"/>
          <w:lang w:eastAsia="en-US"/>
        </w:rPr>
        <w:t>Lever la main en classe avant d’intervenir</w:t>
      </w:r>
    </w:p>
    <w:p w14:paraId="552A12CF" w14:textId="77777777" w:rsidR="003446CB" w:rsidRPr="00C02092" w:rsidRDefault="003446CB" w:rsidP="003446CB">
      <w:pPr>
        <w:numPr>
          <w:ilvl w:val="0"/>
          <w:numId w:val="6"/>
        </w:numPr>
        <w:shd w:val="clear" w:color="auto" w:fill="FFFFFF"/>
        <w:spacing w:line="366" w:lineRule="atLeast"/>
        <w:ind w:left="426"/>
        <w:textAlignment w:val="baseline"/>
        <w:rPr>
          <w:rFonts w:ascii="Calibri Light" w:eastAsia="Times New Roman" w:hAnsi="Calibri Light"/>
          <w:color w:val="373737"/>
          <w:szCs w:val="24"/>
          <w:lang w:eastAsia="en-US"/>
        </w:rPr>
      </w:pPr>
      <w:r w:rsidRPr="00C02092">
        <w:rPr>
          <w:rFonts w:ascii="Calibri Light" w:eastAsia="Times New Roman" w:hAnsi="Calibri Light"/>
          <w:color w:val="373737"/>
          <w:szCs w:val="24"/>
          <w:lang w:eastAsia="en-US"/>
        </w:rPr>
        <w:t xml:space="preserve">Communiquer </w:t>
      </w:r>
      <w:r w:rsidRPr="00C02092">
        <w:rPr>
          <w:rFonts w:ascii="Calibri Light" w:eastAsia="Times New Roman" w:hAnsi="Calibri Light"/>
          <w:color w:val="373737"/>
          <w:szCs w:val="24"/>
          <w:u w:val="single"/>
          <w:lang w:eastAsia="en-US"/>
        </w:rPr>
        <w:t>en français à tout temps</w:t>
      </w:r>
    </w:p>
    <w:p w14:paraId="4A2065E4" w14:textId="77777777" w:rsidR="003446CB" w:rsidRPr="00C02092" w:rsidRDefault="003446CB" w:rsidP="003446CB">
      <w:pPr>
        <w:numPr>
          <w:ilvl w:val="0"/>
          <w:numId w:val="6"/>
        </w:numPr>
        <w:shd w:val="clear" w:color="auto" w:fill="FFFFFF"/>
        <w:spacing w:line="366" w:lineRule="atLeast"/>
        <w:ind w:left="426"/>
        <w:textAlignment w:val="baseline"/>
        <w:rPr>
          <w:rFonts w:ascii="Calibri Light" w:eastAsia="Times New Roman" w:hAnsi="Calibri Light"/>
          <w:color w:val="373737"/>
          <w:szCs w:val="24"/>
          <w:lang w:eastAsia="en-US"/>
        </w:rPr>
      </w:pPr>
      <w:r w:rsidRPr="00C02092">
        <w:rPr>
          <w:rFonts w:ascii="Calibri Light" w:eastAsia="Times New Roman" w:hAnsi="Calibri Light"/>
          <w:color w:val="373737"/>
          <w:szCs w:val="24"/>
          <w:lang w:eastAsia="en-US"/>
        </w:rPr>
        <w:t>Compléter les travaux et les remettre à temps</w:t>
      </w:r>
    </w:p>
    <w:p w14:paraId="57F1BBBC" w14:textId="77777777" w:rsidR="003446CB" w:rsidRPr="00C02092" w:rsidRDefault="003446CB" w:rsidP="003446CB">
      <w:pPr>
        <w:numPr>
          <w:ilvl w:val="2"/>
          <w:numId w:val="6"/>
        </w:numPr>
        <w:shd w:val="clear" w:color="auto" w:fill="FFFFFF"/>
        <w:spacing w:line="366" w:lineRule="atLeast"/>
        <w:ind w:left="1276"/>
        <w:textAlignment w:val="baseline"/>
        <w:rPr>
          <w:rFonts w:ascii="Calibri Light" w:eastAsia="Times New Roman" w:hAnsi="Calibri Light"/>
          <w:color w:val="373737"/>
          <w:szCs w:val="24"/>
          <w:lang w:eastAsia="en-US"/>
        </w:rPr>
      </w:pPr>
      <w:r w:rsidRPr="00C02092">
        <w:rPr>
          <w:rFonts w:ascii="Calibri Light" w:eastAsia="Times New Roman" w:hAnsi="Calibri Light"/>
          <w:color w:val="373737"/>
          <w:szCs w:val="24"/>
          <w:lang w:eastAsia="en-US"/>
        </w:rPr>
        <w:t>L’enseignant peut exiger une rencontre afin de compléter les travaux en retard</w:t>
      </w:r>
    </w:p>
    <w:p w14:paraId="6FBC0851" w14:textId="77777777" w:rsidR="003446CB" w:rsidRPr="00C02092" w:rsidRDefault="003446CB" w:rsidP="003446CB">
      <w:pPr>
        <w:numPr>
          <w:ilvl w:val="0"/>
          <w:numId w:val="6"/>
        </w:numPr>
        <w:shd w:val="clear" w:color="auto" w:fill="FFFFFF"/>
        <w:spacing w:line="366" w:lineRule="atLeast"/>
        <w:ind w:left="426"/>
        <w:textAlignment w:val="baseline"/>
        <w:rPr>
          <w:rFonts w:ascii="Calibri Light" w:eastAsia="Times New Roman" w:hAnsi="Calibri Light"/>
          <w:color w:val="373737"/>
          <w:szCs w:val="24"/>
          <w:lang w:eastAsia="en-US"/>
        </w:rPr>
      </w:pPr>
      <w:r w:rsidRPr="00C02092">
        <w:rPr>
          <w:rFonts w:ascii="Calibri Light" w:eastAsia="Times New Roman" w:hAnsi="Calibri Light"/>
          <w:color w:val="373737"/>
          <w:szCs w:val="24"/>
          <w:lang w:eastAsia="en-US"/>
        </w:rPr>
        <w:t>Prendre les mesures nécessaires afin d’assurer une bonne compréhension de la matière</w:t>
      </w:r>
    </w:p>
    <w:p w14:paraId="1B97F048" w14:textId="77777777" w:rsidR="003446CB" w:rsidRPr="00C02092" w:rsidRDefault="003446CB" w:rsidP="003446CB">
      <w:pPr>
        <w:numPr>
          <w:ilvl w:val="2"/>
          <w:numId w:val="6"/>
        </w:numPr>
        <w:shd w:val="clear" w:color="auto" w:fill="FFFFFF"/>
        <w:spacing w:line="366" w:lineRule="atLeast"/>
        <w:ind w:left="1276"/>
        <w:textAlignment w:val="baseline"/>
        <w:rPr>
          <w:rFonts w:ascii="Calibri Light" w:eastAsia="Times New Roman" w:hAnsi="Calibri Light"/>
          <w:color w:val="373737"/>
          <w:szCs w:val="24"/>
          <w:lang w:eastAsia="en-US"/>
        </w:rPr>
      </w:pPr>
      <w:r w:rsidRPr="00C02092">
        <w:rPr>
          <w:rFonts w:ascii="Calibri Light" w:eastAsia="Times New Roman" w:hAnsi="Calibri Light"/>
          <w:color w:val="373737"/>
          <w:szCs w:val="24"/>
          <w:lang w:eastAsia="en-US"/>
        </w:rPr>
        <w:t>Profiter des réévaluations afin d’atteindre les objectifs du cours</w:t>
      </w:r>
    </w:p>
    <w:p w14:paraId="2EE9C084" w14:textId="77777777" w:rsidR="003446CB" w:rsidRPr="00C02092" w:rsidRDefault="003446CB" w:rsidP="003446CB">
      <w:pPr>
        <w:numPr>
          <w:ilvl w:val="0"/>
          <w:numId w:val="6"/>
        </w:numPr>
        <w:shd w:val="clear" w:color="auto" w:fill="FFFFFF"/>
        <w:spacing w:line="366" w:lineRule="atLeast"/>
        <w:ind w:left="426"/>
        <w:textAlignment w:val="baseline"/>
        <w:rPr>
          <w:rFonts w:ascii="Calibri Light" w:eastAsia="Times New Roman" w:hAnsi="Calibri Light"/>
          <w:color w:val="373737"/>
          <w:szCs w:val="24"/>
          <w:lang w:eastAsia="en-US"/>
        </w:rPr>
      </w:pPr>
      <w:r w:rsidRPr="00C02092">
        <w:rPr>
          <w:rFonts w:ascii="Calibri Light" w:eastAsia="Times New Roman" w:hAnsi="Calibri Light"/>
          <w:color w:val="373737"/>
          <w:szCs w:val="24"/>
          <w:lang w:eastAsia="en-US"/>
        </w:rPr>
        <w:t>Être responsable de se mettre à jour suite à une ou des absence(s)</w:t>
      </w:r>
    </w:p>
    <w:p w14:paraId="588B50EF" w14:textId="77777777" w:rsidR="003446CB" w:rsidRPr="00C02092" w:rsidRDefault="003446CB" w:rsidP="003446CB">
      <w:pPr>
        <w:numPr>
          <w:ilvl w:val="0"/>
          <w:numId w:val="6"/>
        </w:numPr>
        <w:shd w:val="clear" w:color="auto" w:fill="FFFFFF"/>
        <w:spacing w:line="366" w:lineRule="atLeast"/>
        <w:ind w:left="426"/>
        <w:textAlignment w:val="baseline"/>
        <w:rPr>
          <w:rFonts w:ascii="Calibri Light" w:eastAsia="Times New Roman" w:hAnsi="Calibri Light"/>
          <w:color w:val="373737"/>
          <w:szCs w:val="24"/>
          <w:lang w:eastAsia="en-US"/>
        </w:rPr>
      </w:pPr>
      <w:r w:rsidRPr="00C02092">
        <w:rPr>
          <w:rFonts w:ascii="Calibri Light" w:eastAsia="Times New Roman" w:hAnsi="Calibri Light"/>
          <w:color w:val="373737"/>
          <w:szCs w:val="24"/>
          <w:lang w:eastAsia="en-US"/>
        </w:rPr>
        <w:t>L’emploi judicieux du temps en classe est essentiel à la réussite de ce cours. Plusieurs devoirs peuvent être complétés à l’intérieur des heures de classe.</w:t>
      </w:r>
    </w:p>
    <w:p w14:paraId="73ACB783" w14:textId="77777777" w:rsidR="003446CB" w:rsidRPr="00C02092" w:rsidRDefault="003446CB" w:rsidP="003446CB">
      <w:pPr>
        <w:numPr>
          <w:ilvl w:val="0"/>
          <w:numId w:val="6"/>
        </w:numPr>
        <w:shd w:val="clear" w:color="auto" w:fill="FFFFFF"/>
        <w:spacing w:line="366" w:lineRule="atLeast"/>
        <w:ind w:left="426"/>
        <w:textAlignment w:val="baseline"/>
        <w:rPr>
          <w:rFonts w:ascii="Calibri Light" w:eastAsia="Times New Roman" w:hAnsi="Calibri Light"/>
          <w:color w:val="373737"/>
          <w:szCs w:val="24"/>
          <w:lang w:eastAsia="en-US"/>
        </w:rPr>
      </w:pPr>
      <w:r w:rsidRPr="00C02092">
        <w:rPr>
          <w:rFonts w:ascii="Calibri Light" w:eastAsia="Times New Roman" w:hAnsi="Calibri Light"/>
          <w:color w:val="373737"/>
          <w:szCs w:val="24"/>
          <w:lang w:eastAsia="en-US"/>
        </w:rPr>
        <w:t>Vérifier les notes à l’internet et communiquer immédiatement avec l’enseignant en cas d’erreurs.</w:t>
      </w:r>
    </w:p>
    <w:p w14:paraId="440922DD" w14:textId="67459BA7" w:rsidR="003446CB" w:rsidRPr="00C02092" w:rsidRDefault="003446CB" w:rsidP="003446CB">
      <w:pPr>
        <w:numPr>
          <w:ilvl w:val="0"/>
          <w:numId w:val="6"/>
        </w:numPr>
        <w:shd w:val="clear" w:color="auto" w:fill="FFFFFF"/>
        <w:spacing w:line="366" w:lineRule="atLeast"/>
        <w:ind w:left="426"/>
        <w:textAlignment w:val="baseline"/>
        <w:rPr>
          <w:rFonts w:ascii="Calibri Light" w:eastAsia="Times New Roman" w:hAnsi="Calibri Light"/>
          <w:color w:val="373737"/>
          <w:szCs w:val="24"/>
          <w:lang w:eastAsia="en-US"/>
        </w:rPr>
      </w:pPr>
      <w:r w:rsidRPr="00C02092">
        <w:rPr>
          <w:rFonts w:ascii="Calibri Light" w:eastAsia="Times New Roman" w:hAnsi="Calibri Light"/>
          <w:color w:val="373737"/>
          <w:szCs w:val="24"/>
          <w:lang w:eastAsia="en-US"/>
        </w:rPr>
        <w:t>Fin de la classe : attendre que la cloche sonne signalant la fin de la classe avant de se lever et quitter</w:t>
      </w:r>
    </w:p>
    <w:p w14:paraId="74713499" w14:textId="77777777" w:rsidR="006A795F" w:rsidRPr="00C02092" w:rsidRDefault="006A795F" w:rsidP="006A795F">
      <w:pPr>
        <w:shd w:val="clear" w:color="auto" w:fill="FFFFFF"/>
        <w:spacing w:line="366" w:lineRule="atLeast"/>
        <w:ind w:left="426"/>
        <w:textAlignment w:val="baseline"/>
        <w:rPr>
          <w:rFonts w:ascii="Calibri Light" w:eastAsia="Times New Roman" w:hAnsi="Calibri Light"/>
          <w:color w:val="373737"/>
          <w:szCs w:val="24"/>
          <w:lang w:eastAsia="en-US"/>
        </w:rPr>
      </w:pPr>
    </w:p>
    <w:p w14:paraId="2BCBBD47" w14:textId="77777777" w:rsidR="00B57E6F" w:rsidRPr="00C02092" w:rsidRDefault="00B57E6F" w:rsidP="00B57E6F">
      <w:pPr>
        <w:jc w:val="both"/>
        <w:rPr>
          <w:rFonts w:ascii="Calibri Light" w:hAnsi="Calibri Light"/>
          <w:b/>
          <w:bCs/>
        </w:rPr>
      </w:pPr>
    </w:p>
    <w:p w14:paraId="5D4E6082" w14:textId="77777777" w:rsidR="00AA0C22" w:rsidRPr="00C02092" w:rsidRDefault="00AA0C22" w:rsidP="00AA0C22">
      <w:pPr>
        <w:jc w:val="both"/>
        <w:rPr>
          <w:rFonts w:ascii="Calibri Light" w:hAnsi="Calibri Light" w:cs="Calibri Light"/>
          <w:sz w:val="22"/>
          <w:szCs w:val="22"/>
        </w:rPr>
      </w:pPr>
      <w:r w:rsidRPr="00C02092">
        <w:rPr>
          <w:rFonts w:ascii="Calibri Light" w:hAnsi="Calibri Light" w:cs="Calibri Light"/>
          <w:b/>
          <w:bCs/>
        </w:rPr>
        <w:t>Les appareils électroniques</w:t>
      </w:r>
      <w:r w:rsidRPr="00C02092">
        <w:rPr>
          <w:rFonts w:ascii="Calibri Light" w:hAnsi="Calibri Light" w:cs="Calibri Light"/>
        </w:rPr>
        <w:t xml:space="preserve"> (téléphone cellulaire, iPod, iPad, tablette, </w:t>
      </w:r>
      <w:proofErr w:type="spellStart"/>
      <w:r w:rsidRPr="00C02092">
        <w:rPr>
          <w:rFonts w:ascii="Calibri Light" w:hAnsi="Calibri Light" w:cs="Calibri Light"/>
        </w:rPr>
        <w:t>etc</w:t>
      </w:r>
      <w:proofErr w:type="spellEnd"/>
      <w:r w:rsidRPr="00C02092">
        <w:rPr>
          <w:rFonts w:ascii="Calibri Light" w:hAnsi="Calibri Light" w:cs="Calibri Light"/>
        </w:rPr>
        <w:t>)</w:t>
      </w:r>
    </w:p>
    <w:p w14:paraId="670AC5B3" w14:textId="24692643" w:rsidR="003446CB" w:rsidRPr="00C02092" w:rsidRDefault="00AA0C22" w:rsidP="00AA0C22">
      <w:pPr>
        <w:jc w:val="both"/>
        <w:rPr>
          <w:rFonts w:ascii="Calibri Light" w:hAnsi="Calibri Light" w:cs="Calibri Light"/>
        </w:rPr>
      </w:pPr>
      <w:r w:rsidRPr="00C02092">
        <w:rPr>
          <w:rFonts w:ascii="Calibri Light" w:hAnsi="Calibri Light" w:cs="Calibri Light"/>
        </w:rPr>
        <w:t xml:space="preserve">Les appareils électroniques peuvent être d’excellents outils d’apprentissage.  Cependant, ils peuvent nuire beaucoup à l’apprentissage en causant des distractions.  Dans le but d’augmenter la réussite de tous et de toutes et pour éviter les ruptures dans la concentration, les appareils doivent être placés </w:t>
      </w:r>
      <w:r w:rsidRPr="00253A09">
        <w:rPr>
          <w:rFonts w:ascii="Calibri Light" w:hAnsi="Calibri Light" w:cs="Calibri Light"/>
          <w:b/>
          <w:u w:val="single"/>
        </w:rPr>
        <w:t>dans les casiers ou dans les sacs à dos pendant la classe</w:t>
      </w:r>
      <w:r w:rsidRPr="00C02092">
        <w:rPr>
          <w:rFonts w:ascii="Calibri Light" w:hAnsi="Calibri Light" w:cs="Calibri Light"/>
        </w:rPr>
        <w:t xml:space="preserve">, à moins que l’enseignant indique autrement. </w:t>
      </w:r>
      <w:r w:rsidR="003446CB" w:rsidRPr="00C02092">
        <w:rPr>
          <w:rFonts w:ascii="Calibri Light" w:hAnsi="Calibri Light"/>
          <w:noProof/>
          <w:lang w:eastAsia="fr-CA"/>
        </w:rPr>
        <w:drawing>
          <wp:anchor distT="0" distB="0" distL="114300" distR="114300" simplePos="0" relativeHeight="251662336" behindDoc="1" locked="0" layoutInCell="1" allowOverlap="1" wp14:anchorId="46B0B110" wp14:editId="67FDAA0D">
            <wp:simplePos x="0" y="0"/>
            <wp:positionH relativeFrom="column">
              <wp:posOffset>1143000</wp:posOffset>
            </wp:positionH>
            <wp:positionV relativeFrom="paragraph">
              <wp:posOffset>6435725</wp:posOffset>
            </wp:positionV>
            <wp:extent cx="1985645" cy="971550"/>
            <wp:effectExtent l="0" t="0" r="0"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564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6CB" w:rsidRPr="00C02092">
        <w:rPr>
          <w:rFonts w:ascii="Calibri Light" w:hAnsi="Calibri Light"/>
          <w:noProof/>
          <w:lang w:eastAsia="fr-CA"/>
        </w:rPr>
        <w:drawing>
          <wp:anchor distT="0" distB="0" distL="114300" distR="114300" simplePos="0" relativeHeight="251665408" behindDoc="1" locked="0" layoutInCell="1" allowOverlap="1" wp14:anchorId="381DEC90" wp14:editId="6F093144">
            <wp:simplePos x="0" y="0"/>
            <wp:positionH relativeFrom="column">
              <wp:posOffset>1143000</wp:posOffset>
            </wp:positionH>
            <wp:positionV relativeFrom="paragraph">
              <wp:posOffset>6496685</wp:posOffset>
            </wp:positionV>
            <wp:extent cx="1985645" cy="971550"/>
            <wp:effectExtent l="0" t="0" r="0" b="0"/>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564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6CB" w:rsidRPr="00C02092">
        <w:rPr>
          <w:rFonts w:ascii="Calibri Light" w:hAnsi="Calibri Light"/>
          <w:noProof/>
          <w:lang w:eastAsia="fr-CA"/>
        </w:rPr>
        <w:drawing>
          <wp:anchor distT="0" distB="0" distL="114300" distR="114300" simplePos="0" relativeHeight="251664384" behindDoc="1" locked="0" layoutInCell="1" allowOverlap="1" wp14:anchorId="4EB3FF8E" wp14:editId="6A5FBC2E">
            <wp:simplePos x="0" y="0"/>
            <wp:positionH relativeFrom="column">
              <wp:posOffset>1143000</wp:posOffset>
            </wp:positionH>
            <wp:positionV relativeFrom="paragraph">
              <wp:posOffset>6435725</wp:posOffset>
            </wp:positionV>
            <wp:extent cx="1985645" cy="971550"/>
            <wp:effectExtent l="0" t="0" r="0"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564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6CB" w:rsidRPr="00C02092">
        <w:rPr>
          <w:rFonts w:ascii="Calibri Light" w:hAnsi="Calibri Light"/>
          <w:noProof/>
          <w:lang w:eastAsia="fr-CA"/>
        </w:rPr>
        <w:drawing>
          <wp:anchor distT="0" distB="0" distL="114300" distR="114300" simplePos="0" relativeHeight="251663360" behindDoc="1" locked="0" layoutInCell="1" allowOverlap="1" wp14:anchorId="75C3297E" wp14:editId="5B1BBF7B">
            <wp:simplePos x="0" y="0"/>
            <wp:positionH relativeFrom="column">
              <wp:posOffset>1143000</wp:posOffset>
            </wp:positionH>
            <wp:positionV relativeFrom="paragraph">
              <wp:posOffset>6435725</wp:posOffset>
            </wp:positionV>
            <wp:extent cx="1985645" cy="971550"/>
            <wp:effectExtent l="0" t="0" r="0"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564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6CB" w:rsidRPr="00C02092">
        <w:rPr>
          <w:rFonts w:ascii="Calibri Light" w:hAnsi="Calibri Light"/>
          <w:noProof/>
          <w:lang w:eastAsia="fr-CA"/>
        </w:rPr>
        <w:drawing>
          <wp:anchor distT="0" distB="0" distL="114300" distR="114300" simplePos="0" relativeHeight="251661312" behindDoc="1" locked="0" layoutInCell="1" allowOverlap="1" wp14:anchorId="528DC380" wp14:editId="2391DBF8">
            <wp:simplePos x="0" y="0"/>
            <wp:positionH relativeFrom="column">
              <wp:posOffset>1143000</wp:posOffset>
            </wp:positionH>
            <wp:positionV relativeFrom="paragraph">
              <wp:posOffset>6435725</wp:posOffset>
            </wp:positionV>
            <wp:extent cx="1985645" cy="971550"/>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564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ED475" w14:textId="5A7EE44B" w:rsidR="00097E43" w:rsidRDefault="00097E43" w:rsidP="00097E43">
      <w:pPr>
        <w:rPr>
          <w:rFonts w:ascii="Calibri Light" w:hAnsi="Calibri Light"/>
        </w:rPr>
      </w:pPr>
    </w:p>
    <w:p w14:paraId="5108FFC4" w14:textId="6148D8F8" w:rsidR="00696B4E" w:rsidRDefault="00696B4E" w:rsidP="00097E43">
      <w:pPr>
        <w:rPr>
          <w:rFonts w:ascii="Calibri Light" w:hAnsi="Calibri Light"/>
        </w:rPr>
      </w:pPr>
    </w:p>
    <w:p w14:paraId="42B888F8" w14:textId="3C6B7AFE" w:rsidR="00696B4E" w:rsidRDefault="00696B4E" w:rsidP="00097E43">
      <w:pPr>
        <w:rPr>
          <w:rFonts w:ascii="Calibri Light" w:hAnsi="Calibri Light"/>
        </w:rPr>
      </w:pPr>
    </w:p>
    <w:p w14:paraId="025A4781" w14:textId="5C75E28C" w:rsidR="00696B4E" w:rsidRDefault="00696B4E" w:rsidP="00097E43">
      <w:pPr>
        <w:rPr>
          <w:rFonts w:ascii="Calibri Light" w:hAnsi="Calibri Light"/>
        </w:rPr>
      </w:pPr>
    </w:p>
    <w:p w14:paraId="31810807" w14:textId="3E1DC5FE" w:rsidR="00696B4E" w:rsidRDefault="00696B4E" w:rsidP="00097E43">
      <w:pPr>
        <w:rPr>
          <w:rFonts w:ascii="Calibri Light" w:hAnsi="Calibri Light"/>
        </w:rPr>
      </w:pPr>
    </w:p>
    <w:p w14:paraId="174165C3" w14:textId="42E99E11" w:rsidR="00696B4E" w:rsidRDefault="00696B4E" w:rsidP="00097E43">
      <w:pPr>
        <w:rPr>
          <w:rFonts w:ascii="Calibri Light" w:hAnsi="Calibri Light"/>
        </w:rPr>
      </w:pPr>
    </w:p>
    <w:p w14:paraId="1761BCCF" w14:textId="1B950161" w:rsidR="00696B4E" w:rsidRDefault="00696B4E" w:rsidP="00097E43">
      <w:pPr>
        <w:rPr>
          <w:rFonts w:ascii="Calibri Light" w:hAnsi="Calibri Light"/>
        </w:rPr>
      </w:pPr>
    </w:p>
    <w:p w14:paraId="3E62B836" w14:textId="6C41BE84" w:rsidR="00696B4E" w:rsidRDefault="00696B4E" w:rsidP="00097E43">
      <w:pPr>
        <w:rPr>
          <w:rFonts w:ascii="Calibri Light" w:hAnsi="Calibri Light"/>
        </w:rPr>
      </w:pPr>
    </w:p>
    <w:p w14:paraId="3136B20F" w14:textId="1A59B6B4" w:rsidR="00696B4E" w:rsidRDefault="00696B4E" w:rsidP="00097E43">
      <w:pPr>
        <w:rPr>
          <w:rFonts w:ascii="Calibri Light" w:hAnsi="Calibri Light"/>
        </w:rPr>
      </w:pPr>
    </w:p>
    <w:p w14:paraId="7EC2D547" w14:textId="137D0659" w:rsidR="00696B4E" w:rsidRDefault="00696B4E" w:rsidP="00097E43">
      <w:pPr>
        <w:rPr>
          <w:rFonts w:ascii="Calibri Light" w:hAnsi="Calibri Light"/>
        </w:rPr>
      </w:pPr>
    </w:p>
    <w:p w14:paraId="3E693A0E" w14:textId="65E50DFD" w:rsidR="00696B4E" w:rsidRDefault="00696B4E" w:rsidP="00097E43">
      <w:pPr>
        <w:rPr>
          <w:rFonts w:ascii="Calibri Light" w:hAnsi="Calibri Light"/>
        </w:rPr>
      </w:pPr>
    </w:p>
    <w:p w14:paraId="1F569A20" w14:textId="586370BA" w:rsidR="00696B4E" w:rsidRDefault="00696B4E" w:rsidP="00097E43">
      <w:pPr>
        <w:rPr>
          <w:rFonts w:ascii="Calibri Light" w:hAnsi="Calibri Light"/>
        </w:rPr>
      </w:pPr>
    </w:p>
    <w:p w14:paraId="79E864C3" w14:textId="636E7AD5" w:rsidR="00696B4E" w:rsidRDefault="00696B4E" w:rsidP="00097E43">
      <w:pPr>
        <w:rPr>
          <w:rFonts w:ascii="Calibri Light" w:hAnsi="Calibri Light"/>
        </w:rPr>
      </w:pPr>
    </w:p>
    <w:p w14:paraId="206B3019" w14:textId="77777777" w:rsidR="00696B4E" w:rsidRDefault="00696B4E" w:rsidP="00097E43">
      <w:pPr>
        <w:rPr>
          <w:rFonts w:ascii="Calibri Light" w:hAnsi="Calibri Light"/>
        </w:rPr>
      </w:pPr>
      <w:bookmarkStart w:id="0" w:name="_GoBack"/>
      <w:bookmarkEnd w:id="0"/>
    </w:p>
    <w:p w14:paraId="24C3DDB5" w14:textId="77777777" w:rsidR="00C56875" w:rsidRPr="00B579E1" w:rsidRDefault="00C56875" w:rsidP="00C56875">
      <w:pPr>
        <w:jc w:val="both"/>
        <w:rPr>
          <w:rFonts w:ascii="Calibri Light" w:hAnsi="Calibri Light" w:cs="Calibri Light"/>
          <w:b/>
        </w:rPr>
      </w:pPr>
      <w:r w:rsidRPr="00B579E1">
        <w:rPr>
          <w:rFonts w:ascii="Calibri Light" w:hAnsi="Calibri Light" w:cs="Calibri Light"/>
          <w:b/>
        </w:rPr>
        <w:lastRenderedPageBreak/>
        <w:t xml:space="preserve">Politique de réévaluation </w:t>
      </w:r>
    </w:p>
    <w:p w14:paraId="351810EC" w14:textId="77777777" w:rsidR="00B579E1" w:rsidRPr="00186789" w:rsidRDefault="00B579E1" w:rsidP="00B579E1">
      <w:pPr>
        <w:rPr>
          <w:rFonts w:ascii="Calibri Light" w:eastAsiaTheme="minorHAnsi" w:hAnsi="Calibri Light" w:cs="Calibri Light"/>
          <w:lang w:eastAsia="fr-CA"/>
        </w:rPr>
      </w:pPr>
      <w:r w:rsidRPr="00186789">
        <w:rPr>
          <w:rFonts w:ascii="Calibri Light" w:hAnsi="Calibri Light" w:cs="Calibri Light"/>
        </w:rPr>
        <w:t xml:space="preserve">Il est important de savoir que dans ma salle de classe, je vise le succès et la réussite de tous les élèves. D’ailleurs, il est important de bien préparer les élèves pour leur vie quotidienne qui les attend à l’extérieur de l’école. Il est important de bien comprendre les concepts enseignés et de poser des questions pour clarifier la matière. Je vise donc à responsabiliser mes élèves. La philosophie des reprises au Collège régional Gabrielle-Roy et de la classe à M. David est qu'elles sont un privilège et non un droit. Par conséquent, ce privilège n'est accordé qu'à la discrétion de l'enseignant qui considérera les facteurs suivants: l'effort, les </w:t>
      </w:r>
      <w:r>
        <w:rPr>
          <w:rFonts w:ascii="Calibri Light" w:hAnsi="Calibri Light" w:cs="Calibri Light"/>
        </w:rPr>
        <w:t>travaux</w:t>
      </w:r>
      <w:r w:rsidRPr="00186789">
        <w:rPr>
          <w:rFonts w:ascii="Calibri Light" w:hAnsi="Calibri Light" w:cs="Calibri Light"/>
        </w:rPr>
        <w:t xml:space="preserve"> complétés, l'attitude de l’élève et la difficulté de l'élément en question. </w:t>
      </w:r>
    </w:p>
    <w:p w14:paraId="774DEAB9" w14:textId="77777777" w:rsidR="00B579E1" w:rsidRPr="00186789" w:rsidRDefault="00B579E1" w:rsidP="00B579E1">
      <w:pPr>
        <w:rPr>
          <w:rFonts w:ascii="Calibri Light" w:hAnsi="Calibri Light" w:cs="Calibri Light"/>
        </w:rPr>
      </w:pPr>
    </w:p>
    <w:p w14:paraId="0332B5DE" w14:textId="77777777" w:rsidR="00B579E1" w:rsidRPr="00186789" w:rsidRDefault="00B579E1" w:rsidP="00B579E1">
      <w:pPr>
        <w:rPr>
          <w:rFonts w:ascii="Calibri Light" w:hAnsi="Calibri Light" w:cs="Calibri Light"/>
        </w:rPr>
      </w:pPr>
      <w:r w:rsidRPr="00186789">
        <w:rPr>
          <w:rFonts w:ascii="Calibri Light" w:hAnsi="Calibri Light" w:cs="Calibri Light"/>
        </w:rPr>
        <w:t xml:space="preserve">Pour être admissible à une reprise, les </w:t>
      </w:r>
      <w:r>
        <w:rPr>
          <w:rFonts w:ascii="Calibri Light" w:hAnsi="Calibri Light" w:cs="Calibri Light"/>
        </w:rPr>
        <w:t>élèves</w:t>
      </w:r>
      <w:r w:rsidRPr="00186789">
        <w:rPr>
          <w:rFonts w:ascii="Calibri Light" w:hAnsi="Calibri Light" w:cs="Calibri Light"/>
        </w:rPr>
        <w:t xml:space="preserve"> doivent démontrer qu'ils ont mérité la rééval</w:t>
      </w:r>
      <w:r>
        <w:rPr>
          <w:rFonts w:ascii="Calibri Light" w:hAnsi="Calibri Light" w:cs="Calibri Light"/>
        </w:rPr>
        <w:t>uation. Les travaux formatifs (travaux</w:t>
      </w:r>
      <w:r w:rsidRPr="00186789">
        <w:rPr>
          <w:rFonts w:ascii="Calibri Light" w:hAnsi="Calibri Light" w:cs="Calibri Light"/>
        </w:rPr>
        <w:t xml:space="preserve"> pour l’unité en question) feront l’objet d’une vérification constante et seront, très souvent, notés.  Il est demandé que tous les </w:t>
      </w:r>
      <w:r>
        <w:rPr>
          <w:rFonts w:ascii="Calibri Light" w:hAnsi="Calibri Light" w:cs="Calibri Light"/>
        </w:rPr>
        <w:t>élèves fassent</w:t>
      </w:r>
      <w:r w:rsidRPr="00186789">
        <w:rPr>
          <w:rFonts w:ascii="Calibri Light" w:hAnsi="Calibri Light" w:cs="Calibri Light"/>
        </w:rPr>
        <w:t xml:space="preserve"> un effort de</w:t>
      </w:r>
      <w:r>
        <w:rPr>
          <w:rFonts w:ascii="Calibri Light" w:hAnsi="Calibri Light" w:cs="Calibri Light"/>
        </w:rPr>
        <w:t xml:space="preserve"> respecter les dates d’échéance des travaux. </w:t>
      </w:r>
      <w:r w:rsidRPr="00186789">
        <w:rPr>
          <w:rFonts w:ascii="Calibri Light" w:hAnsi="Calibri Light" w:cs="Calibri Light"/>
        </w:rPr>
        <w:t xml:space="preserve">Donc, tous les </w:t>
      </w:r>
      <w:r>
        <w:rPr>
          <w:rFonts w:ascii="Calibri Light" w:hAnsi="Calibri Light" w:cs="Calibri Light"/>
        </w:rPr>
        <w:t>travaux</w:t>
      </w:r>
      <w:r w:rsidRPr="00186789">
        <w:rPr>
          <w:rFonts w:ascii="Calibri Light" w:hAnsi="Calibri Light" w:cs="Calibri Light"/>
        </w:rPr>
        <w:t xml:space="preserve"> associés à l’unité en question doivent être terminés et </w:t>
      </w:r>
      <w:r>
        <w:rPr>
          <w:rFonts w:ascii="Calibri Light" w:hAnsi="Calibri Light" w:cs="Calibri Light"/>
        </w:rPr>
        <w:t>remis</w:t>
      </w:r>
      <w:r w:rsidRPr="00186789">
        <w:rPr>
          <w:rFonts w:ascii="Calibri Light" w:hAnsi="Calibri Light" w:cs="Calibri Light"/>
        </w:rPr>
        <w:t xml:space="preserve"> à l’enseignant la date </w:t>
      </w:r>
      <w:r>
        <w:rPr>
          <w:rFonts w:ascii="Calibri Light" w:hAnsi="Calibri Light" w:cs="Calibri Light"/>
        </w:rPr>
        <w:t>de la tâche</w:t>
      </w:r>
      <w:r w:rsidRPr="00186789">
        <w:rPr>
          <w:rFonts w:ascii="Calibri Light" w:hAnsi="Calibri Light" w:cs="Calibri Light"/>
        </w:rPr>
        <w:t xml:space="preserve"> sommati</w:t>
      </w:r>
      <w:r>
        <w:rPr>
          <w:rFonts w:ascii="Calibri Light" w:hAnsi="Calibri Light" w:cs="Calibri Light"/>
        </w:rPr>
        <w:t>ve</w:t>
      </w:r>
      <w:r w:rsidRPr="00186789">
        <w:rPr>
          <w:rFonts w:ascii="Calibri Light" w:hAnsi="Calibri Light" w:cs="Calibri Light"/>
        </w:rPr>
        <w:t xml:space="preserve"> de cette même unité. </w:t>
      </w:r>
    </w:p>
    <w:p w14:paraId="4B77C676" w14:textId="77777777" w:rsidR="00B579E1" w:rsidRPr="00186789" w:rsidRDefault="00B579E1" w:rsidP="00B579E1">
      <w:pPr>
        <w:rPr>
          <w:rFonts w:ascii="Calibri Light" w:hAnsi="Calibri Light" w:cs="Calibri Light"/>
        </w:rPr>
      </w:pPr>
    </w:p>
    <w:p w14:paraId="4D057B47" w14:textId="77777777" w:rsidR="00B579E1" w:rsidRDefault="00B579E1" w:rsidP="00B579E1">
      <w:pPr>
        <w:rPr>
          <w:rFonts w:ascii="Calibri Light" w:hAnsi="Calibri Light" w:cs="Calibri Light"/>
        </w:rPr>
      </w:pPr>
      <w:r>
        <w:rPr>
          <w:rFonts w:ascii="Calibri Light" w:hAnsi="Calibri Light" w:cs="Calibri Light"/>
        </w:rPr>
        <w:t>S</w:t>
      </w:r>
      <w:r w:rsidRPr="00186789">
        <w:rPr>
          <w:rFonts w:ascii="Calibri Light" w:hAnsi="Calibri Light" w:cs="Calibri Light"/>
        </w:rPr>
        <w:t>’il est éviden</w:t>
      </w:r>
      <w:r>
        <w:rPr>
          <w:rFonts w:ascii="Calibri Light" w:hAnsi="Calibri Light" w:cs="Calibri Light"/>
        </w:rPr>
        <w:t xml:space="preserve">t que la note obtenue </w:t>
      </w:r>
      <w:r w:rsidRPr="00186789">
        <w:rPr>
          <w:rFonts w:ascii="Calibri Light" w:hAnsi="Calibri Light" w:cs="Calibri Light"/>
        </w:rPr>
        <w:t xml:space="preserve">ne reflète pas les habiletés de l’élève (habituellement une différence de 15% de sa note dans le cours), l’enseignant considérera la possibilité d’une reprise pour cet élève. </w:t>
      </w:r>
      <w:r w:rsidRPr="00186789">
        <w:rPr>
          <w:rFonts w:ascii="Calibri Light" w:hAnsi="Calibri Light" w:cs="Calibri Light"/>
          <w:b/>
        </w:rPr>
        <w:t xml:space="preserve">Si l’élève a des travaux manquants dans le cours, aucune reprise sera accordée à l’élève. </w:t>
      </w:r>
    </w:p>
    <w:p w14:paraId="66573E8A" w14:textId="77777777" w:rsidR="00B579E1" w:rsidRPr="00186789" w:rsidRDefault="00B579E1" w:rsidP="00B579E1">
      <w:pPr>
        <w:rPr>
          <w:rFonts w:ascii="Calibri Light" w:hAnsi="Calibri Light" w:cs="Calibri Light"/>
        </w:rPr>
      </w:pPr>
    </w:p>
    <w:p w14:paraId="3C07159D" w14:textId="77777777" w:rsidR="00B579E1" w:rsidRPr="00186789" w:rsidRDefault="00B579E1" w:rsidP="00B579E1">
      <w:pPr>
        <w:rPr>
          <w:rFonts w:ascii="Calibri Light" w:hAnsi="Calibri Light" w:cs="Calibri Light"/>
        </w:rPr>
      </w:pPr>
      <w:r w:rsidRPr="00186789">
        <w:rPr>
          <w:rFonts w:ascii="Calibri Light" w:hAnsi="Calibri Light" w:cs="Calibri Light"/>
        </w:rPr>
        <w:t>Il est possible que l’enseignant demande à l’élève de participer à des cours de rattrapage à l’heure du diner, faire des recherches supplémentaires, discuter avec l'enseignant des concepts clés de l’unité et/ou travailler avec le SAÉ, le tout pour servir de preuve de démonstration d’un vrai désir d'améliorer leur résultat académique de l’évaluation à reprendre.</w:t>
      </w:r>
    </w:p>
    <w:p w14:paraId="76D50DEF" w14:textId="77777777" w:rsidR="00B579E1" w:rsidRPr="00DA47BB" w:rsidRDefault="00B579E1" w:rsidP="00B579E1">
      <w:pPr>
        <w:jc w:val="both"/>
        <w:rPr>
          <w:rFonts w:ascii="Calibri Light" w:hAnsi="Calibri Light" w:cs="Calibri Light"/>
        </w:rPr>
      </w:pPr>
    </w:p>
    <w:p w14:paraId="5233B56C" w14:textId="77777777" w:rsidR="00C56875" w:rsidRPr="00C02092" w:rsidRDefault="00C56875" w:rsidP="00097E43">
      <w:pPr>
        <w:rPr>
          <w:rFonts w:ascii="Calibri Light" w:hAnsi="Calibri Light"/>
        </w:rPr>
      </w:pPr>
    </w:p>
    <w:p w14:paraId="6F79705C" w14:textId="66848B39" w:rsidR="00097E43" w:rsidRPr="00C02092" w:rsidRDefault="00097E43" w:rsidP="00097E43">
      <w:pPr>
        <w:rPr>
          <w:rFonts w:ascii="Calibri Light" w:hAnsi="Calibri Light"/>
        </w:rPr>
      </w:pPr>
      <w:r w:rsidRPr="00C02092">
        <w:rPr>
          <w:rFonts w:ascii="Calibri Light" w:hAnsi="Calibri Light"/>
        </w:rPr>
        <w:t xml:space="preserve">Veuillez lire et discuter de ce syllabus avec votre enfant et me le faire parvenir avec les signatures requises par la semaine prochaine. Bonne année et bons succès! </w:t>
      </w:r>
    </w:p>
    <w:p w14:paraId="28240A76" w14:textId="53858002" w:rsidR="00097E43" w:rsidRPr="00C02092" w:rsidRDefault="00097E43" w:rsidP="00097E43">
      <w:pPr>
        <w:rPr>
          <w:rFonts w:ascii="Calibri Light" w:hAnsi="Calibri Light"/>
        </w:rPr>
      </w:pPr>
    </w:p>
    <w:p w14:paraId="438CA49E" w14:textId="0EDAAFC4" w:rsidR="00AA0C22" w:rsidRPr="00C02092" w:rsidRDefault="00AA0C22" w:rsidP="00097E43">
      <w:pPr>
        <w:rPr>
          <w:rFonts w:ascii="Calibri Light" w:hAnsi="Calibri Light"/>
        </w:rPr>
      </w:pPr>
      <w:r w:rsidRPr="00C02092">
        <w:rPr>
          <w:rFonts w:ascii="Calibri Light" w:hAnsi="Calibri Light"/>
        </w:rPr>
        <w:t>---------------------------------------------------------------------------------------------------------------------------</w:t>
      </w:r>
    </w:p>
    <w:p w14:paraId="01223397" w14:textId="77777777" w:rsidR="00AA0C22" w:rsidRPr="00C02092" w:rsidRDefault="00AA0C22" w:rsidP="00AA0C22">
      <w:pPr>
        <w:rPr>
          <w:rFonts w:ascii="Calibri Light" w:hAnsi="Calibri Light" w:cs="Calibri Light"/>
        </w:rPr>
      </w:pPr>
      <w:r w:rsidRPr="00C02092">
        <w:rPr>
          <w:rFonts w:ascii="Calibri Light" w:hAnsi="Calibri Light" w:cs="Calibri Light"/>
        </w:rPr>
        <w:t>Je confirme que je comprends les règlements, le déroulement et la pondération du cours.</w:t>
      </w:r>
    </w:p>
    <w:p w14:paraId="1821D09F" w14:textId="77777777" w:rsidR="00AA0C22" w:rsidRPr="00C02092" w:rsidRDefault="00AA0C22" w:rsidP="00AA0C22">
      <w:pPr>
        <w:rPr>
          <w:rFonts w:ascii="Calibri Light" w:hAnsi="Calibri Light" w:cs="Calibri Light"/>
        </w:rPr>
      </w:pPr>
    </w:p>
    <w:p w14:paraId="644D100B" w14:textId="77777777" w:rsidR="00AA0C22" w:rsidRPr="00C02092" w:rsidRDefault="00AA0C22" w:rsidP="00AA0C22">
      <w:pPr>
        <w:rPr>
          <w:rFonts w:ascii="Calibri Light" w:hAnsi="Calibri Light" w:cs="Calibri Light"/>
        </w:rPr>
      </w:pPr>
      <w:r w:rsidRPr="00C02092">
        <w:rPr>
          <w:rFonts w:ascii="Calibri Light" w:hAnsi="Calibri Light" w:cs="Calibri Light"/>
        </w:rPr>
        <w:t>_______________________________</w:t>
      </w:r>
      <w:r w:rsidRPr="00C02092">
        <w:rPr>
          <w:rFonts w:ascii="Calibri Light" w:hAnsi="Calibri Light" w:cs="Calibri Light"/>
        </w:rPr>
        <w:tab/>
      </w:r>
      <w:r w:rsidRPr="00C02092">
        <w:rPr>
          <w:rFonts w:ascii="Calibri Light" w:hAnsi="Calibri Light" w:cs="Calibri Light"/>
        </w:rPr>
        <w:tab/>
        <w:t>Date : ___________________________</w:t>
      </w:r>
    </w:p>
    <w:p w14:paraId="7B6D68BF" w14:textId="77777777" w:rsidR="00AA0C22" w:rsidRPr="00C02092" w:rsidRDefault="00AA0C22" w:rsidP="00AA0C22">
      <w:pPr>
        <w:rPr>
          <w:rFonts w:ascii="Calibri Light" w:hAnsi="Calibri Light" w:cs="Calibri Light"/>
        </w:rPr>
      </w:pPr>
      <w:r w:rsidRPr="00C02092">
        <w:rPr>
          <w:rFonts w:ascii="Calibri Light" w:hAnsi="Calibri Light" w:cs="Calibri Light"/>
        </w:rPr>
        <w:tab/>
      </w:r>
      <w:r w:rsidRPr="00C02092">
        <w:rPr>
          <w:rFonts w:ascii="Calibri Light" w:hAnsi="Calibri Light" w:cs="Calibri Light"/>
        </w:rPr>
        <w:tab/>
        <w:t>(</w:t>
      </w:r>
      <w:proofErr w:type="gramStart"/>
      <w:r w:rsidRPr="00C02092">
        <w:rPr>
          <w:rFonts w:ascii="Calibri Light" w:hAnsi="Calibri Light" w:cs="Calibri Light"/>
        </w:rPr>
        <w:t>élève</w:t>
      </w:r>
      <w:proofErr w:type="gramEnd"/>
      <w:r w:rsidRPr="00C02092">
        <w:rPr>
          <w:rFonts w:ascii="Calibri Light" w:hAnsi="Calibri Light" w:cs="Calibri Light"/>
        </w:rPr>
        <w:t>)</w:t>
      </w:r>
      <w:r w:rsidRPr="00C02092">
        <w:rPr>
          <w:rFonts w:ascii="Calibri Light" w:hAnsi="Calibri Light" w:cs="Calibri Light"/>
        </w:rPr>
        <w:tab/>
      </w:r>
      <w:r w:rsidRPr="00C02092">
        <w:rPr>
          <w:rFonts w:ascii="Calibri Light" w:hAnsi="Calibri Light" w:cs="Calibri Light"/>
        </w:rPr>
        <w:tab/>
      </w:r>
      <w:r w:rsidRPr="00C02092">
        <w:rPr>
          <w:rFonts w:ascii="Calibri Light" w:hAnsi="Calibri Light" w:cs="Calibri Light"/>
        </w:rPr>
        <w:tab/>
      </w:r>
      <w:r w:rsidRPr="00C02092">
        <w:rPr>
          <w:rFonts w:ascii="Calibri Light" w:hAnsi="Calibri Light" w:cs="Calibri Light"/>
        </w:rPr>
        <w:tab/>
      </w:r>
      <w:r w:rsidRPr="00C02092">
        <w:rPr>
          <w:rFonts w:ascii="Calibri Light" w:hAnsi="Calibri Light" w:cs="Calibri Light"/>
        </w:rPr>
        <w:tab/>
      </w:r>
      <w:r w:rsidRPr="00C02092">
        <w:rPr>
          <w:rFonts w:ascii="Calibri Light" w:hAnsi="Calibri Light" w:cs="Calibri Light"/>
        </w:rPr>
        <w:tab/>
        <w:t xml:space="preserve">      </w:t>
      </w:r>
    </w:p>
    <w:p w14:paraId="2F585B61" w14:textId="77777777" w:rsidR="00AA0C22" w:rsidRPr="00C02092" w:rsidRDefault="00AA0C22" w:rsidP="00AA0C22">
      <w:pPr>
        <w:rPr>
          <w:rFonts w:ascii="Calibri Light" w:hAnsi="Calibri Light" w:cs="Calibri Light"/>
        </w:rPr>
      </w:pPr>
    </w:p>
    <w:p w14:paraId="6BB6529B" w14:textId="77777777" w:rsidR="00AA0C22" w:rsidRPr="00C02092" w:rsidRDefault="00AA0C22" w:rsidP="00AA0C22">
      <w:pPr>
        <w:rPr>
          <w:rFonts w:ascii="Calibri Light" w:hAnsi="Calibri Light" w:cs="Calibri Light"/>
        </w:rPr>
      </w:pPr>
      <w:r w:rsidRPr="00C02092">
        <w:rPr>
          <w:rFonts w:ascii="Calibri Light" w:hAnsi="Calibri Light" w:cs="Calibri Light"/>
        </w:rPr>
        <w:t>__________________________________</w:t>
      </w:r>
      <w:r w:rsidRPr="00C02092">
        <w:rPr>
          <w:rFonts w:ascii="Calibri Light" w:hAnsi="Calibri Light" w:cs="Calibri Light"/>
        </w:rPr>
        <w:tab/>
      </w:r>
      <w:r w:rsidRPr="00C02092">
        <w:rPr>
          <w:rFonts w:ascii="Calibri Light" w:hAnsi="Calibri Light" w:cs="Calibri Light"/>
        </w:rPr>
        <w:tab/>
        <w:t>Date : ___________________________</w:t>
      </w:r>
    </w:p>
    <w:p w14:paraId="51F00B11" w14:textId="2158F9D5" w:rsidR="008D4B3F" w:rsidRPr="00C02092" w:rsidRDefault="00AA0C22" w:rsidP="00AA0C22">
      <w:pPr>
        <w:tabs>
          <w:tab w:val="left" w:pos="2150"/>
        </w:tabs>
        <w:jc w:val="both"/>
        <w:rPr>
          <w:rFonts w:ascii="Calibri Light" w:hAnsi="Calibri Light" w:cs="Calibri Light"/>
        </w:rPr>
      </w:pPr>
      <w:r w:rsidRPr="00C02092">
        <w:rPr>
          <w:rFonts w:ascii="Calibri Light" w:hAnsi="Calibri Light" w:cs="Calibri Light"/>
        </w:rPr>
        <w:t xml:space="preserve">                (</w:t>
      </w:r>
      <w:proofErr w:type="gramStart"/>
      <w:r w:rsidRPr="00C02092">
        <w:rPr>
          <w:rFonts w:ascii="Calibri Light" w:hAnsi="Calibri Light" w:cs="Calibri Light"/>
        </w:rPr>
        <w:t>parent</w:t>
      </w:r>
      <w:proofErr w:type="gramEnd"/>
      <w:r w:rsidRPr="00C02092">
        <w:rPr>
          <w:rFonts w:ascii="Calibri Light" w:hAnsi="Calibri Light" w:cs="Calibri Light"/>
        </w:rPr>
        <w:t>(s) / tuteur(s)</w:t>
      </w:r>
    </w:p>
    <w:sectPr w:rsidR="008D4B3F" w:rsidRPr="00C02092" w:rsidSect="00AA0C22">
      <w:type w:val="continuous"/>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9B5D1" w14:textId="77777777" w:rsidR="003B2826" w:rsidRDefault="003B2826" w:rsidP="00097E43">
      <w:r>
        <w:separator/>
      </w:r>
    </w:p>
  </w:endnote>
  <w:endnote w:type="continuationSeparator" w:id="0">
    <w:p w14:paraId="7104D0F0" w14:textId="77777777" w:rsidR="003B2826" w:rsidRDefault="003B2826" w:rsidP="00097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79F77" w14:textId="77777777" w:rsidR="003B2826" w:rsidRDefault="003B2826" w:rsidP="00097E43">
      <w:r>
        <w:separator/>
      </w:r>
    </w:p>
  </w:footnote>
  <w:footnote w:type="continuationSeparator" w:id="0">
    <w:p w14:paraId="7AA718ED" w14:textId="77777777" w:rsidR="003B2826" w:rsidRDefault="003B2826" w:rsidP="00097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24485" w14:textId="598DB6FD" w:rsidR="00097E43" w:rsidRPr="00097E43" w:rsidRDefault="00097E43" w:rsidP="00097E43">
    <w:pPr>
      <w:pStyle w:val="En-tte"/>
      <w:jc w:val="center"/>
      <w:rPr>
        <w:b/>
      </w:rPr>
    </w:pPr>
    <w:r w:rsidRPr="00097E43">
      <w:rPr>
        <w:b/>
      </w:rPr>
      <w:t>COLLÈGE RÉGIONAL GABRIELLE-ROY</w:t>
    </w:r>
  </w:p>
  <w:p w14:paraId="2CB1F5D5" w14:textId="2AAAEE32" w:rsidR="00097E43" w:rsidRDefault="00097E43" w:rsidP="00097E43">
    <w:pPr>
      <w:pStyle w:val="En-tte"/>
      <w:jc w:val="center"/>
    </w:pPr>
    <w:r>
      <w:t>Syllabus de cours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84A"/>
    <w:multiLevelType w:val="hybridMultilevel"/>
    <w:tmpl w:val="6FC65D2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1522AC1"/>
    <w:multiLevelType w:val="hybridMultilevel"/>
    <w:tmpl w:val="BD469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0374B"/>
    <w:multiLevelType w:val="hybridMultilevel"/>
    <w:tmpl w:val="EE582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D0560"/>
    <w:multiLevelType w:val="hybridMultilevel"/>
    <w:tmpl w:val="E8EE72D4"/>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39CB4DEE"/>
    <w:multiLevelType w:val="hybridMultilevel"/>
    <w:tmpl w:val="F5E4F76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54341689"/>
    <w:multiLevelType w:val="hybridMultilevel"/>
    <w:tmpl w:val="96B4EF9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7A2B16CA"/>
    <w:multiLevelType w:val="hybridMultilevel"/>
    <w:tmpl w:val="D2883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30057"/>
    <w:multiLevelType w:val="singleLevel"/>
    <w:tmpl w:val="0C0C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0"/>
  </w:num>
  <w:num w:numId="4">
    <w:abstractNumId w:val="3"/>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ctiveWritingStyle w:appName="MSWord" w:lang="fr-CA" w:vendorID="64" w:dllVersion="131078" w:nlCheck="1" w:checkStyle="0"/>
  <w:activeWritingStyle w:appName="MSWord" w:lang="en-CA"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CB"/>
    <w:rsid w:val="00097E43"/>
    <w:rsid w:val="001166B8"/>
    <w:rsid w:val="00136131"/>
    <w:rsid w:val="00143194"/>
    <w:rsid w:val="00185C94"/>
    <w:rsid w:val="001E29D2"/>
    <w:rsid w:val="00225ED5"/>
    <w:rsid w:val="00253A09"/>
    <w:rsid w:val="002606C8"/>
    <w:rsid w:val="0030142E"/>
    <w:rsid w:val="003218D3"/>
    <w:rsid w:val="003446CB"/>
    <w:rsid w:val="003B2826"/>
    <w:rsid w:val="00696B4E"/>
    <w:rsid w:val="006A795F"/>
    <w:rsid w:val="007D27DD"/>
    <w:rsid w:val="00833DBA"/>
    <w:rsid w:val="008D4B3F"/>
    <w:rsid w:val="009764C0"/>
    <w:rsid w:val="009B68EF"/>
    <w:rsid w:val="009D5D90"/>
    <w:rsid w:val="00AA0C22"/>
    <w:rsid w:val="00AB06EC"/>
    <w:rsid w:val="00B579E1"/>
    <w:rsid w:val="00B57E6F"/>
    <w:rsid w:val="00B766A1"/>
    <w:rsid w:val="00C02092"/>
    <w:rsid w:val="00C56875"/>
    <w:rsid w:val="00D02A5C"/>
    <w:rsid w:val="00E21BF2"/>
    <w:rsid w:val="00F878E3"/>
    <w:rsid w:val="00F95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8861A"/>
  <w14:defaultImageDpi w14:val="300"/>
  <w15:docId w15:val="{5D2FBA53-1AFE-45CA-8A98-6B015AA7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6CB"/>
    <w:rPr>
      <w:rFonts w:ascii="Times" w:eastAsia="Times" w:hAnsi="Times" w:cs="Times New Roman"/>
      <w:szCs w:val="20"/>
      <w:lang w:val="fr-CA" w:eastAsia="fr-FR"/>
    </w:rPr>
  </w:style>
  <w:style w:type="paragraph" w:styleId="Titre1">
    <w:name w:val="heading 1"/>
    <w:basedOn w:val="Normal"/>
    <w:next w:val="Normal"/>
    <w:link w:val="Titre1Car"/>
    <w:qFormat/>
    <w:rsid w:val="003446CB"/>
    <w:pPr>
      <w:keepNext/>
      <w:outlineLvl w:val="0"/>
    </w:pPr>
    <w:rPr>
      <w:i/>
    </w:rPr>
  </w:style>
  <w:style w:type="paragraph" w:styleId="Titre2">
    <w:name w:val="heading 2"/>
    <w:basedOn w:val="Normal"/>
    <w:next w:val="Normal"/>
    <w:link w:val="Titre2Car"/>
    <w:qFormat/>
    <w:rsid w:val="003446CB"/>
    <w:pPr>
      <w:keepNext/>
      <w:outlineLvl w:val="1"/>
    </w:pPr>
    <w:rPr>
      <w:rFonts w:ascii="Bookman Old Style" w:hAnsi="Bookman Old Style"/>
      <w:b/>
    </w:rPr>
  </w:style>
  <w:style w:type="paragraph" w:styleId="Titre3">
    <w:name w:val="heading 3"/>
    <w:basedOn w:val="Normal"/>
    <w:next w:val="Normal"/>
    <w:link w:val="Titre3Car"/>
    <w:qFormat/>
    <w:rsid w:val="003446CB"/>
    <w:pPr>
      <w:keepNext/>
      <w:outlineLvl w:val="2"/>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446CB"/>
    <w:rPr>
      <w:rFonts w:ascii="Times" w:eastAsia="Times" w:hAnsi="Times" w:cs="Times New Roman"/>
      <w:i/>
      <w:szCs w:val="20"/>
      <w:lang w:val="fr-CA" w:eastAsia="fr-FR"/>
    </w:rPr>
  </w:style>
  <w:style w:type="character" w:customStyle="1" w:styleId="Titre2Car">
    <w:name w:val="Titre 2 Car"/>
    <w:basedOn w:val="Policepardfaut"/>
    <w:link w:val="Titre2"/>
    <w:rsid w:val="003446CB"/>
    <w:rPr>
      <w:rFonts w:ascii="Bookman Old Style" w:eastAsia="Times" w:hAnsi="Bookman Old Style" w:cs="Times New Roman"/>
      <w:b/>
      <w:szCs w:val="20"/>
      <w:lang w:val="fr-CA" w:eastAsia="fr-FR"/>
    </w:rPr>
  </w:style>
  <w:style w:type="character" w:customStyle="1" w:styleId="Titre3Car">
    <w:name w:val="Titre 3 Car"/>
    <w:basedOn w:val="Policepardfaut"/>
    <w:link w:val="Titre3"/>
    <w:rsid w:val="003446CB"/>
    <w:rPr>
      <w:rFonts w:ascii="Times" w:eastAsia="Times" w:hAnsi="Times" w:cs="Times New Roman"/>
      <w:szCs w:val="20"/>
      <w:u w:val="single"/>
      <w:lang w:val="fr-CA" w:eastAsia="fr-FR"/>
    </w:rPr>
  </w:style>
  <w:style w:type="character" w:styleId="Lienhypertexte">
    <w:name w:val="Hyperlink"/>
    <w:semiHidden/>
    <w:rsid w:val="003446CB"/>
    <w:rPr>
      <w:color w:val="0000FF"/>
      <w:u w:val="single"/>
    </w:rPr>
  </w:style>
  <w:style w:type="paragraph" w:styleId="Corpsdetexte">
    <w:name w:val="Body Text"/>
    <w:basedOn w:val="Normal"/>
    <w:link w:val="CorpsdetexteCar"/>
    <w:semiHidden/>
    <w:rsid w:val="003446CB"/>
    <w:pPr>
      <w:jc w:val="both"/>
    </w:pPr>
    <w:rPr>
      <w:rFonts w:ascii="Arial" w:eastAsia="Times New Roman" w:hAnsi="Arial"/>
      <w:lang w:val="fr-FR"/>
    </w:rPr>
  </w:style>
  <w:style w:type="character" w:customStyle="1" w:styleId="CorpsdetexteCar">
    <w:name w:val="Corps de texte Car"/>
    <w:basedOn w:val="Policepardfaut"/>
    <w:link w:val="Corpsdetexte"/>
    <w:semiHidden/>
    <w:rsid w:val="003446CB"/>
    <w:rPr>
      <w:rFonts w:ascii="Arial" w:eastAsia="Times New Roman" w:hAnsi="Arial" w:cs="Times New Roman"/>
      <w:szCs w:val="20"/>
      <w:lang w:val="fr-FR" w:eastAsia="fr-FR"/>
    </w:rPr>
  </w:style>
  <w:style w:type="paragraph" w:styleId="Paragraphedeliste">
    <w:name w:val="List Paragraph"/>
    <w:basedOn w:val="Normal"/>
    <w:uiPriority w:val="34"/>
    <w:qFormat/>
    <w:rsid w:val="007D27DD"/>
    <w:pPr>
      <w:ind w:left="720"/>
      <w:contextualSpacing/>
    </w:pPr>
  </w:style>
  <w:style w:type="paragraph" w:styleId="En-tte">
    <w:name w:val="header"/>
    <w:basedOn w:val="Normal"/>
    <w:link w:val="En-tteCar"/>
    <w:uiPriority w:val="99"/>
    <w:unhideWhenUsed/>
    <w:rsid w:val="00097E43"/>
    <w:pPr>
      <w:tabs>
        <w:tab w:val="center" w:pos="4320"/>
        <w:tab w:val="right" w:pos="8640"/>
      </w:tabs>
    </w:pPr>
  </w:style>
  <w:style w:type="character" w:customStyle="1" w:styleId="En-tteCar">
    <w:name w:val="En-tête Car"/>
    <w:basedOn w:val="Policepardfaut"/>
    <w:link w:val="En-tte"/>
    <w:uiPriority w:val="99"/>
    <w:rsid w:val="00097E43"/>
    <w:rPr>
      <w:rFonts w:ascii="Times" w:eastAsia="Times" w:hAnsi="Times" w:cs="Times New Roman"/>
      <w:szCs w:val="20"/>
      <w:lang w:val="fr-CA" w:eastAsia="fr-FR"/>
    </w:rPr>
  </w:style>
  <w:style w:type="paragraph" w:styleId="Pieddepage">
    <w:name w:val="footer"/>
    <w:basedOn w:val="Normal"/>
    <w:link w:val="PieddepageCar"/>
    <w:uiPriority w:val="99"/>
    <w:unhideWhenUsed/>
    <w:rsid w:val="00097E43"/>
    <w:pPr>
      <w:tabs>
        <w:tab w:val="center" w:pos="4320"/>
        <w:tab w:val="right" w:pos="8640"/>
      </w:tabs>
    </w:pPr>
  </w:style>
  <w:style w:type="character" w:customStyle="1" w:styleId="PieddepageCar">
    <w:name w:val="Pied de page Car"/>
    <w:basedOn w:val="Policepardfaut"/>
    <w:link w:val="Pieddepage"/>
    <w:uiPriority w:val="99"/>
    <w:rsid w:val="00097E43"/>
    <w:rPr>
      <w:rFonts w:ascii="Times" w:eastAsia="Times" w:hAnsi="Times" w:cs="Times New Roman"/>
      <w:szCs w:val="20"/>
      <w:lang w:val="fr-CA" w:eastAsia="fr-FR"/>
    </w:rPr>
  </w:style>
  <w:style w:type="paragraph" w:styleId="Textedebulles">
    <w:name w:val="Balloon Text"/>
    <w:basedOn w:val="Normal"/>
    <w:link w:val="TextedebullesCar"/>
    <w:uiPriority w:val="99"/>
    <w:semiHidden/>
    <w:unhideWhenUsed/>
    <w:rsid w:val="00253A09"/>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3A09"/>
    <w:rPr>
      <w:rFonts w:ascii="Segoe UI" w:eastAsia="Times" w:hAnsi="Segoe UI" w:cs="Segoe UI"/>
      <w:sz w:val="18"/>
      <w:szCs w:val="18"/>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189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https://www.dsfm.mb.ca/SiteWeb2010/images/Logos/Logos_%C3%89coles/Logo_ECGR_color.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joel.mangin@atrium.ca"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5640</TotalTime>
  <Pages>3</Pages>
  <Words>826</Words>
  <Characters>4548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David</dc:creator>
  <cp:keywords/>
  <dc:description/>
  <cp:lastModifiedBy>Colin David</cp:lastModifiedBy>
  <cp:revision>7</cp:revision>
  <cp:lastPrinted>2019-02-01T16:10:00Z</cp:lastPrinted>
  <dcterms:created xsi:type="dcterms:W3CDTF">2019-01-30T18:33:00Z</dcterms:created>
  <dcterms:modified xsi:type="dcterms:W3CDTF">2020-01-30T17:31:00Z</dcterms:modified>
</cp:coreProperties>
</file>